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8E5" w:rsidRPr="009C1071" w:rsidRDefault="00E738E5" w:rsidP="0017175E">
      <w:pPr>
        <w:ind w:firstLineChars="2000" w:firstLine="4600"/>
        <w:rPr>
          <w:rStyle w:val="en"/>
          <w:rFonts w:ascii="Arial" w:hAnsi="Arial" w:cs="Arial"/>
          <w:sz w:val="23"/>
          <w:szCs w:val="23"/>
          <w:bdr w:val="single" w:sz="4" w:space="0" w:color="auto"/>
        </w:rPr>
      </w:pPr>
      <w:bookmarkStart w:id="0" w:name="_GoBack"/>
      <w:bookmarkEnd w:id="0"/>
      <w:r w:rsidRPr="009C1071">
        <w:rPr>
          <w:rStyle w:val="en"/>
          <w:rFonts w:ascii="Arial" w:hAnsi="Arial" w:cs="Arial"/>
          <w:sz w:val="23"/>
          <w:szCs w:val="23"/>
          <w:bdr w:val="single" w:sz="4" w:space="0" w:color="auto"/>
        </w:rPr>
        <w:t>2017Q</w:t>
      </w:r>
      <w:r>
        <w:rPr>
          <w:rStyle w:val="en"/>
          <w:rFonts w:ascii="Arial" w:hAnsi="Arial" w:cs="Arial"/>
          <w:sz w:val="23"/>
          <w:szCs w:val="23"/>
          <w:bdr w:val="single" w:sz="4" w:space="0" w:color="auto"/>
        </w:rPr>
        <w:t>2</w:t>
      </w:r>
      <w:r w:rsidRPr="009C1071">
        <w:rPr>
          <w:rStyle w:val="en"/>
          <w:rFonts w:ascii="Arial" w:hAnsi="Arial" w:cs="Arial"/>
          <w:sz w:val="23"/>
          <w:szCs w:val="23"/>
          <w:bdr w:val="single" w:sz="4" w:space="0" w:color="auto"/>
        </w:rPr>
        <w:t xml:space="preserve"> </w:t>
      </w:r>
      <w:r>
        <w:rPr>
          <w:rStyle w:val="en"/>
          <w:rFonts w:ascii="Arial" w:hAnsi="Arial" w:cs="Arial"/>
          <w:sz w:val="23"/>
          <w:szCs w:val="23"/>
          <w:bdr w:val="single" w:sz="4" w:space="0" w:color="auto"/>
        </w:rPr>
        <w:t>Individual</w:t>
      </w:r>
      <w:r w:rsidRPr="009C1071">
        <w:rPr>
          <w:rStyle w:val="en"/>
          <w:rFonts w:ascii="Arial" w:hAnsi="Arial" w:cs="Arial"/>
          <w:sz w:val="23"/>
          <w:szCs w:val="23"/>
          <w:bdr w:val="single" w:sz="4" w:space="0" w:color="auto"/>
        </w:rPr>
        <w:t xml:space="preserve"> Financial Report</w:t>
      </w:r>
    </w:p>
    <w:p w:rsidR="009D2925" w:rsidRPr="00E772AF" w:rsidRDefault="009D2925" w:rsidP="009D2925">
      <w:pPr>
        <w:widowControl/>
        <w:rPr>
          <w:rStyle w:val="en"/>
          <w:rFonts w:ascii="Courier New" w:hAnsi="Courier New" w:cs="Courier New"/>
          <w:sz w:val="18"/>
          <w:szCs w:val="18"/>
        </w:rPr>
      </w:pPr>
      <w:r w:rsidRPr="00E772AF">
        <w:rPr>
          <w:rFonts w:ascii="Courier New" w:eastAsia="新細明體" w:hAnsi="Courier New" w:cs="Courier New"/>
          <w:kern w:val="0"/>
          <w:sz w:val="18"/>
          <w:szCs w:val="18"/>
        </w:rPr>
        <w:t>Unit: NT$ thousand</w:t>
      </w:r>
    </w:p>
    <w:tbl>
      <w:tblPr>
        <w:tblW w:w="1246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66"/>
        <w:gridCol w:w="1701"/>
        <w:gridCol w:w="1701"/>
        <w:gridCol w:w="1701"/>
      </w:tblGrid>
      <w:tr w:rsidR="009D2925" w:rsidRPr="00E772AF" w:rsidTr="00CC70C4">
        <w:trPr>
          <w:trHeight w:val="408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9C1071" w:rsidRDefault="009D2925" w:rsidP="00CC70C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b/>
                <w:bCs/>
                <w:kern w:val="0"/>
                <w:sz w:val="22"/>
              </w:rPr>
              <w:t>Accounting Title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5" w:rsidRPr="009C1071" w:rsidRDefault="009D2925" w:rsidP="00CC70C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b/>
                <w:bCs/>
                <w:kern w:val="0"/>
                <w:sz w:val="22"/>
              </w:rPr>
              <w:t>2017/6/30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5" w:rsidRPr="009C1071" w:rsidRDefault="009D2925" w:rsidP="00CC70C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b/>
                <w:bCs/>
                <w:kern w:val="0"/>
                <w:sz w:val="22"/>
              </w:rPr>
              <w:t>2016/12/31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5" w:rsidRPr="009C1071" w:rsidRDefault="009D2925" w:rsidP="00CC70C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b/>
                <w:bCs/>
                <w:kern w:val="0"/>
                <w:sz w:val="22"/>
              </w:rPr>
              <w:t>2016/6/30</w:t>
            </w:r>
          </w:p>
        </w:tc>
      </w:tr>
      <w:tr w:rsidR="009D2925" w:rsidRPr="00E772AF" w:rsidTr="00CC70C4">
        <w:trPr>
          <w:trHeight w:val="324"/>
        </w:trPr>
        <w:tc>
          <w:tcPr>
            <w:tcW w:w="12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5" w:rsidRPr="009C1071" w:rsidRDefault="009D2925" w:rsidP="00CC70C4">
            <w:pPr>
              <w:widowControl/>
              <w:rPr>
                <w:rFonts w:ascii="Arial" w:eastAsia="新細明體" w:hAnsi="Arial" w:cs="Arial"/>
                <w:b/>
                <w:bCs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b/>
                <w:bCs/>
                <w:kern w:val="0"/>
                <w:sz w:val="22"/>
              </w:rPr>
              <w:t>Balance Sheet</w:t>
            </w:r>
          </w:p>
        </w:tc>
      </w:tr>
      <w:tr w:rsidR="009D2925" w:rsidRPr="00E772AF" w:rsidTr="00CC70C4">
        <w:trPr>
          <w:trHeight w:val="324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5" w:rsidRPr="009C1071" w:rsidRDefault="009D2925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 Assets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9C1071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9C1071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9C1071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</w:tr>
      <w:tr w:rsidR="009D2925" w:rsidRPr="00E772AF" w:rsidTr="00CC70C4">
        <w:trPr>
          <w:trHeight w:val="324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5" w:rsidRPr="009C1071" w:rsidRDefault="009D2925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　</w:t>
            </w: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 Current assets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9C1071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9C1071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9C1071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</w:tr>
      <w:tr w:rsidR="009D2925" w:rsidRPr="00E772AF" w:rsidTr="00CC70C4">
        <w:trPr>
          <w:trHeight w:val="324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5" w:rsidRPr="009C1071" w:rsidRDefault="009D2925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　　</w:t>
            </w: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 Cash and cash equivalents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9C1071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9C1071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9C1071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</w:tr>
      <w:tr w:rsidR="009D2925" w:rsidRPr="00E772AF" w:rsidTr="00CC70C4">
        <w:trPr>
          <w:trHeight w:val="324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5" w:rsidRPr="009C1071" w:rsidRDefault="009D2925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　　　</w:t>
            </w: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 Total cash and cash equivalents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9C1071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24,749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9C1071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44,024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9C1071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43,110</w:t>
            </w:r>
          </w:p>
        </w:tc>
      </w:tr>
      <w:tr w:rsidR="009D2925" w:rsidRPr="00E772AF" w:rsidTr="00CC70C4">
        <w:trPr>
          <w:trHeight w:val="324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5" w:rsidRPr="009C1071" w:rsidRDefault="009D2925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　　</w:t>
            </w: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 Notes receivable, net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9C1071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9C1071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9C1071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</w:tr>
      <w:tr w:rsidR="009D2925" w:rsidRPr="00E772AF" w:rsidTr="00CC70C4">
        <w:trPr>
          <w:trHeight w:val="324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5" w:rsidRPr="009C1071" w:rsidRDefault="009D2925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　　　</w:t>
            </w: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 Notes receivable, net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9C1071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2,709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9C1071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2,571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9C1071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2,271</w:t>
            </w:r>
          </w:p>
        </w:tc>
      </w:tr>
      <w:tr w:rsidR="009D2925" w:rsidRPr="00E772AF" w:rsidTr="00CC70C4">
        <w:trPr>
          <w:trHeight w:val="324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5" w:rsidRPr="009C1071" w:rsidRDefault="009D2925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　　</w:t>
            </w: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 Accounts receivable, net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9C1071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9C1071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9C1071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</w:tr>
      <w:tr w:rsidR="009D2925" w:rsidRPr="00E772AF" w:rsidTr="00CC70C4">
        <w:trPr>
          <w:trHeight w:val="324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5" w:rsidRPr="009C1071" w:rsidRDefault="009D2925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　　　</w:t>
            </w: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 Accounts receivable, net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9C1071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43,101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9C1071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37,817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9C1071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47,667</w:t>
            </w:r>
          </w:p>
        </w:tc>
      </w:tr>
      <w:tr w:rsidR="009D2925" w:rsidRPr="00E772AF" w:rsidTr="00CC70C4">
        <w:trPr>
          <w:trHeight w:val="324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5" w:rsidRPr="009C1071" w:rsidRDefault="009D2925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　　</w:t>
            </w: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 Accounts receivable due from related parties, net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9C1071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9C1071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9C1071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</w:tr>
      <w:tr w:rsidR="009D2925" w:rsidRPr="00E772AF" w:rsidTr="00CC70C4">
        <w:trPr>
          <w:trHeight w:val="324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5" w:rsidRPr="009C1071" w:rsidRDefault="009D2925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　　　</w:t>
            </w: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 Accounts receivable due from related parties, net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9C1071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24,752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9C1071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11,254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9C1071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12,185</w:t>
            </w:r>
          </w:p>
        </w:tc>
      </w:tr>
      <w:tr w:rsidR="009D2925" w:rsidRPr="00E772AF" w:rsidTr="00CC70C4">
        <w:trPr>
          <w:trHeight w:val="324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5" w:rsidRPr="009C1071" w:rsidRDefault="009D2925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　　</w:t>
            </w: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 Inventories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9C1071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9C1071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9C1071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</w:tr>
      <w:tr w:rsidR="009D2925" w:rsidRPr="00E772AF" w:rsidTr="00CC70C4">
        <w:trPr>
          <w:trHeight w:val="324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5" w:rsidRPr="009C1071" w:rsidRDefault="009D2925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　　　</w:t>
            </w: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 Total inventories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9C1071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78,147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9C1071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79,321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9C1071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94,105</w:t>
            </w:r>
          </w:p>
        </w:tc>
      </w:tr>
      <w:tr w:rsidR="009D2925" w:rsidRPr="00E772AF" w:rsidTr="00CC70C4">
        <w:trPr>
          <w:trHeight w:val="324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5" w:rsidRPr="009C1071" w:rsidRDefault="009D2925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　　</w:t>
            </w: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 Other current assets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9C1071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9C1071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9C1071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</w:tr>
      <w:tr w:rsidR="009D2925" w:rsidRPr="00E772AF" w:rsidTr="00CC70C4">
        <w:trPr>
          <w:trHeight w:val="324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5" w:rsidRPr="009C1071" w:rsidRDefault="009D2925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　　　</w:t>
            </w: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 Total other current assets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9C1071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8,227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9C1071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8,099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9C1071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9,408</w:t>
            </w:r>
          </w:p>
        </w:tc>
      </w:tr>
      <w:tr w:rsidR="009D2925" w:rsidRPr="00E772AF" w:rsidTr="00CC70C4">
        <w:trPr>
          <w:trHeight w:val="324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5" w:rsidRPr="009C1071" w:rsidRDefault="009D2925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　　</w:t>
            </w: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 Total current assets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9C1071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181,685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9C1071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183,086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9C1071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208,746</w:t>
            </w:r>
          </w:p>
        </w:tc>
      </w:tr>
      <w:tr w:rsidR="009D2925" w:rsidRPr="00E772AF" w:rsidTr="00CC70C4">
        <w:trPr>
          <w:trHeight w:val="324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5" w:rsidRPr="009C1071" w:rsidRDefault="009D2925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　</w:t>
            </w: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 Non-current assets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9C1071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9C1071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9C1071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</w:tr>
      <w:tr w:rsidR="009D2925" w:rsidRPr="00E772AF" w:rsidTr="00CC70C4">
        <w:trPr>
          <w:trHeight w:val="324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5" w:rsidRPr="009C1071" w:rsidRDefault="009D2925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　　</w:t>
            </w: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 Non-current financial assets at cost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9C1071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9C1071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9C1071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</w:tr>
      <w:tr w:rsidR="009D2925" w:rsidRPr="00E772AF" w:rsidTr="00CC70C4">
        <w:trPr>
          <w:trHeight w:val="324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5" w:rsidRPr="009C1071" w:rsidRDefault="009D2925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　　　</w:t>
            </w: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 Non-current financial assets at cost, net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9C1071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38,588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9C1071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38,588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9C1071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38,588</w:t>
            </w:r>
          </w:p>
        </w:tc>
      </w:tr>
      <w:tr w:rsidR="009D2925" w:rsidRPr="00E772AF" w:rsidTr="00CC70C4">
        <w:trPr>
          <w:trHeight w:val="324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5" w:rsidRPr="009C1071" w:rsidRDefault="009D2925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lastRenderedPageBreak/>
              <w:t xml:space="preserve">　　　</w:t>
            </w: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 Investments accounted for using equity method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9C1071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9C1071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9C1071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</w:tr>
      <w:tr w:rsidR="009D2925" w:rsidRPr="00E772AF" w:rsidTr="00CC70C4">
        <w:trPr>
          <w:trHeight w:val="324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5" w:rsidRPr="009C1071" w:rsidRDefault="009D2925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　　　</w:t>
            </w: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 Investments accounted for using equity method, net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9C1071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37,115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9C1071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37,115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9C1071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35,238</w:t>
            </w:r>
          </w:p>
        </w:tc>
      </w:tr>
      <w:tr w:rsidR="009D2925" w:rsidRPr="00E772AF" w:rsidTr="00CC70C4">
        <w:trPr>
          <w:trHeight w:val="324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5" w:rsidRPr="009C1071" w:rsidRDefault="009D2925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　　</w:t>
            </w: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 Property, plant and equipment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9C1071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9C1071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9C1071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</w:tr>
      <w:tr w:rsidR="009D2925" w:rsidRPr="00E772AF" w:rsidTr="00CC70C4">
        <w:trPr>
          <w:trHeight w:val="324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5" w:rsidRPr="009C1071" w:rsidRDefault="009D2925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　　　</w:t>
            </w: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 Total property, plant and equipment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9C1071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257,562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9C1071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260,455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9C1071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288,380</w:t>
            </w:r>
          </w:p>
        </w:tc>
      </w:tr>
      <w:tr w:rsidR="009D2925" w:rsidRPr="00E772AF" w:rsidTr="00CC70C4">
        <w:trPr>
          <w:trHeight w:val="324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5" w:rsidRPr="009C1071" w:rsidRDefault="009D2925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　　</w:t>
            </w: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 Deferred tax assets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9C1071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15,663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9C1071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15,663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9C1071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15,989</w:t>
            </w:r>
          </w:p>
        </w:tc>
      </w:tr>
      <w:tr w:rsidR="009D2925" w:rsidRPr="00E772AF" w:rsidTr="00CC70C4">
        <w:trPr>
          <w:trHeight w:val="324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5" w:rsidRPr="009C1071" w:rsidRDefault="009D2925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　　</w:t>
            </w: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 Other non-current assets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9C1071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9C1071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9C1071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</w:tr>
      <w:tr w:rsidR="009D2925" w:rsidRPr="00E772AF" w:rsidTr="00CC70C4">
        <w:trPr>
          <w:trHeight w:val="324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5" w:rsidRPr="009C1071" w:rsidRDefault="009D2925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　　　</w:t>
            </w: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 Total other non-current assets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9C1071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6,726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9C1071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18,662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9C1071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11,484</w:t>
            </w:r>
          </w:p>
        </w:tc>
      </w:tr>
      <w:tr w:rsidR="009D2925" w:rsidRPr="00E772AF" w:rsidTr="00CC70C4">
        <w:trPr>
          <w:trHeight w:val="324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5" w:rsidRPr="009C1071" w:rsidRDefault="009D2925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　　</w:t>
            </w: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 Total non-current assets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9C1071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355,654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9C1071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370,483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9C1071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389,679</w:t>
            </w:r>
          </w:p>
        </w:tc>
      </w:tr>
      <w:tr w:rsidR="009D2925" w:rsidRPr="00E772AF" w:rsidTr="00CC70C4">
        <w:trPr>
          <w:trHeight w:val="324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5" w:rsidRPr="009C1071" w:rsidRDefault="009D2925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　</w:t>
            </w: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 Total assets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9C1071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537,339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9C1071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553,569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9C1071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598,425</w:t>
            </w:r>
          </w:p>
        </w:tc>
      </w:tr>
      <w:tr w:rsidR="009D2925" w:rsidRPr="00E772AF" w:rsidTr="00CC70C4">
        <w:trPr>
          <w:trHeight w:val="324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5" w:rsidRPr="009C1071" w:rsidRDefault="009D2925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 Liabilities and equity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9C1071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9C1071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9C1071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</w:tr>
      <w:tr w:rsidR="009D2925" w:rsidRPr="00E772AF" w:rsidTr="00CC70C4">
        <w:trPr>
          <w:trHeight w:val="324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5" w:rsidRPr="009C1071" w:rsidRDefault="009D2925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　</w:t>
            </w: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 Liabilities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9C1071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9C1071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9C1071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</w:tr>
      <w:tr w:rsidR="009D2925" w:rsidRPr="00E772AF" w:rsidTr="00CC70C4">
        <w:trPr>
          <w:trHeight w:val="324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5" w:rsidRPr="009C1071" w:rsidRDefault="009D2925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　　</w:t>
            </w: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 Current liabilities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9C1071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9C1071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9C1071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</w:tr>
      <w:tr w:rsidR="009D2925" w:rsidRPr="00E772AF" w:rsidTr="00CC70C4">
        <w:trPr>
          <w:trHeight w:val="324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5" w:rsidRPr="009C1071" w:rsidRDefault="009D2925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　　　</w:t>
            </w: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 Short-term borrowings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9C1071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9C1071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9C1071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</w:tr>
      <w:tr w:rsidR="009D2925" w:rsidRPr="00E772AF" w:rsidTr="00CC70C4">
        <w:trPr>
          <w:trHeight w:val="324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5" w:rsidRPr="009C1071" w:rsidRDefault="009D2925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　　　　</w:t>
            </w: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 Total short-term borrowings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9C1071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40,000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9C1071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40,000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9C1071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40,000</w:t>
            </w:r>
          </w:p>
        </w:tc>
      </w:tr>
      <w:tr w:rsidR="009D2925" w:rsidRPr="00E772AF" w:rsidTr="00CC70C4">
        <w:trPr>
          <w:trHeight w:val="324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5" w:rsidRPr="009C1071" w:rsidRDefault="009D2925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　　　</w:t>
            </w: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 Notes payable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9C1071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9C1071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9C1071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</w:tr>
      <w:tr w:rsidR="009D2925" w:rsidRPr="00E772AF" w:rsidTr="00CC70C4">
        <w:trPr>
          <w:trHeight w:val="324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5" w:rsidRPr="009C1071" w:rsidRDefault="009D2925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　　　　</w:t>
            </w: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 Total notes payable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9C1071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9C1071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137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9C1071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0</w:t>
            </w:r>
          </w:p>
        </w:tc>
      </w:tr>
      <w:tr w:rsidR="009D2925" w:rsidRPr="00E772AF" w:rsidTr="00CC70C4">
        <w:trPr>
          <w:trHeight w:val="324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5" w:rsidRPr="009C1071" w:rsidRDefault="009D2925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　　　</w:t>
            </w: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 Accounts payable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9C1071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9C1071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9C1071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</w:tr>
      <w:tr w:rsidR="009D2925" w:rsidRPr="00E772AF" w:rsidTr="00CC70C4">
        <w:trPr>
          <w:trHeight w:val="324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5" w:rsidRPr="009C1071" w:rsidRDefault="009D2925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　　　　</w:t>
            </w: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 Total accounts payable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9C1071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19,457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9C1071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14,219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9C1071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18,978</w:t>
            </w:r>
          </w:p>
        </w:tc>
      </w:tr>
      <w:tr w:rsidR="009D2925" w:rsidRPr="00E772AF" w:rsidTr="00CC70C4">
        <w:trPr>
          <w:trHeight w:val="324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5" w:rsidRPr="009C1071" w:rsidRDefault="009D2925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　　　</w:t>
            </w: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 Other payables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9C1071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9C1071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9C1071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</w:tr>
      <w:tr w:rsidR="009D2925" w:rsidRPr="00E772AF" w:rsidTr="00CC70C4">
        <w:trPr>
          <w:trHeight w:val="324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5" w:rsidRPr="009C1071" w:rsidRDefault="009D2925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　　　　</w:t>
            </w: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 Total other payables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9C1071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30,154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9C1071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23,014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9C1071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25,094</w:t>
            </w:r>
          </w:p>
        </w:tc>
      </w:tr>
      <w:tr w:rsidR="009D2925" w:rsidRPr="00E772AF" w:rsidTr="00CC70C4">
        <w:trPr>
          <w:trHeight w:val="324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5" w:rsidRPr="009C1071" w:rsidRDefault="009D2925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　　　</w:t>
            </w: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 Other current liabilities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9C1071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9C1071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9C1071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</w:tr>
      <w:tr w:rsidR="009D2925" w:rsidRPr="00E772AF" w:rsidTr="00CC70C4">
        <w:trPr>
          <w:trHeight w:val="324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5" w:rsidRPr="009C1071" w:rsidRDefault="009D2925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　　　　</w:t>
            </w: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 Total other current liabilities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9C1071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495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9C1071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2,639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9C1071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585</w:t>
            </w:r>
          </w:p>
        </w:tc>
      </w:tr>
      <w:tr w:rsidR="009D2925" w:rsidRPr="00E772AF" w:rsidTr="00CC70C4">
        <w:trPr>
          <w:trHeight w:val="324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5" w:rsidRPr="009C1071" w:rsidRDefault="009D2925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lastRenderedPageBreak/>
              <w:t xml:space="preserve">　　　　</w:t>
            </w: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 Total current liabilities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9C1071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90,106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9C1071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80,009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9C1071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84,657</w:t>
            </w:r>
          </w:p>
        </w:tc>
      </w:tr>
      <w:tr w:rsidR="009D2925" w:rsidRPr="00E772AF" w:rsidTr="00CC70C4">
        <w:trPr>
          <w:trHeight w:val="324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5" w:rsidRPr="009C1071" w:rsidRDefault="009D2925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　　</w:t>
            </w: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 Non-current liabilities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9C1071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9C1071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9C1071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</w:tr>
      <w:tr w:rsidR="009D2925" w:rsidRPr="00E772AF" w:rsidTr="00CC70C4">
        <w:trPr>
          <w:trHeight w:val="324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5" w:rsidRPr="009C1071" w:rsidRDefault="009D2925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　　　</w:t>
            </w: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 Deferred tax liabilities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9C1071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9C1071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9C1071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</w:tr>
      <w:tr w:rsidR="009D2925" w:rsidRPr="00E772AF" w:rsidTr="00CC70C4">
        <w:trPr>
          <w:trHeight w:val="324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5" w:rsidRPr="009C1071" w:rsidRDefault="009D2925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　　　　</w:t>
            </w: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 Total deferred tax liabilities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9C1071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760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9C1071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760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9C1071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641</w:t>
            </w:r>
          </w:p>
        </w:tc>
      </w:tr>
      <w:tr w:rsidR="009D2925" w:rsidRPr="00E772AF" w:rsidTr="00CC70C4">
        <w:trPr>
          <w:trHeight w:val="324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5" w:rsidRPr="009C1071" w:rsidRDefault="009D2925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　　　</w:t>
            </w: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 Other non-current liabilities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9C1071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9C1071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9C1071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</w:tr>
      <w:tr w:rsidR="009D2925" w:rsidRPr="00E772AF" w:rsidTr="00CC70C4">
        <w:trPr>
          <w:trHeight w:val="324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5" w:rsidRPr="009C1071" w:rsidRDefault="009D2925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　　　　</w:t>
            </w: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 Total other non-current liabilities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9C1071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18,414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9C1071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19,146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9C1071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22,943</w:t>
            </w:r>
          </w:p>
        </w:tc>
      </w:tr>
      <w:tr w:rsidR="009D2925" w:rsidRPr="00E772AF" w:rsidTr="00CC70C4">
        <w:trPr>
          <w:trHeight w:val="324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5" w:rsidRPr="009C1071" w:rsidRDefault="009D2925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　　　</w:t>
            </w: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 Total non-current liabilities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9C1071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19,174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9C1071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19,906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9C1071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23,584</w:t>
            </w:r>
          </w:p>
        </w:tc>
      </w:tr>
      <w:tr w:rsidR="009D2925" w:rsidRPr="00E772AF" w:rsidTr="00CC70C4">
        <w:trPr>
          <w:trHeight w:val="324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5" w:rsidRPr="009C1071" w:rsidRDefault="009D2925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　　</w:t>
            </w: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 Total liabilities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9C1071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109,280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9C1071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99,915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9C1071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108,241</w:t>
            </w:r>
          </w:p>
        </w:tc>
      </w:tr>
      <w:tr w:rsidR="009D2925" w:rsidRPr="00E772AF" w:rsidTr="00CC70C4">
        <w:trPr>
          <w:trHeight w:val="324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5" w:rsidRPr="009C1071" w:rsidRDefault="009D2925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　</w:t>
            </w: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 Equity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9C1071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9C1071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9C1071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</w:tr>
      <w:tr w:rsidR="009D2925" w:rsidRPr="00E772AF" w:rsidTr="00CC70C4">
        <w:trPr>
          <w:trHeight w:val="324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5" w:rsidRPr="009C1071" w:rsidRDefault="009D2925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　　</w:t>
            </w: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 Share capital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9C1071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9C1071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9C1071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</w:tr>
      <w:tr w:rsidR="009D2925" w:rsidRPr="00E772AF" w:rsidTr="00CC70C4">
        <w:trPr>
          <w:trHeight w:val="324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5" w:rsidRPr="009C1071" w:rsidRDefault="009D2925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　　　</w:t>
            </w: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 Ordinary share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9C1071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423,735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9C1071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423,735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9C1071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423,735</w:t>
            </w:r>
          </w:p>
        </w:tc>
      </w:tr>
      <w:tr w:rsidR="009D2925" w:rsidRPr="00E772AF" w:rsidTr="00CC70C4">
        <w:trPr>
          <w:trHeight w:val="324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5" w:rsidRPr="009C1071" w:rsidRDefault="009D2925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　　　</w:t>
            </w: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 Total capital stock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9C1071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423,735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9C1071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423,735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9C1071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423,735</w:t>
            </w:r>
          </w:p>
        </w:tc>
      </w:tr>
      <w:tr w:rsidR="009D2925" w:rsidRPr="00E772AF" w:rsidTr="00CC70C4">
        <w:trPr>
          <w:trHeight w:val="324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5" w:rsidRPr="009C1071" w:rsidRDefault="009D2925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　　</w:t>
            </w: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 Capital surplus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9C1071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9C1071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9C1071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</w:tr>
      <w:tr w:rsidR="009D2925" w:rsidRPr="00E772AF" w:rsidTr="00CC70C4">
        <w:trPr>
          <w:trHeight w:val="324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5" w:rsidRPr="009C1071" w:rsidRDefault="009D2925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　　　</w:t>
            </w: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 Capital surplus, additional paid-in capital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9C1071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9C1071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9C1071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</w:tr>
      <w:tr w:rsidR="009D2925" w:rsidRPr="00E772AF" w:rsidTr="00CC70C4">
        <w:trPr>
          <w:trHeight w:val="324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5" w:rsidRPr="009C1071" w:rsidRDefault="009D2925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　　　　</w:t>
            </w: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 Total capital surplus, additional paid-in capital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9C1071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29,841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9C1071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96,583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9C1071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96,583</w:t>
            </w:r>
          </w:p>
        </w:tc>
      </w:tr>
      <w:tr w:rsidR="009D2925" w:rsidRPr="00E772AF" w:rsidTr="00CC70C4">
        <w:trPr>
          <w:trHeight w:val="324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5" w:rsidRPr="009C1071" w:rsidRDefault="009D2925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　　　</w:t>
            </w: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 Capital surplus, others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9C1071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9C1071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9C1071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78</w:t>
            </w:r>
          </w:p>
        </w:tc>
      </w:tr>
      <w:tr w:rsidR="009D2925" w:rsidRPr="00E772AF" w:rsidTr="00CC70C4">
        <w:trPr>
          <w:trHeight w:val="324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5" w:rsidRPr="009C1071" w:rsidRDefault="009D2925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　　　</w:t>
            </w: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 Total capital surplus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9C1071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29,919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9C1071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96,661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9C1071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96,661</w:t>
            </w:r>
          </w:p>
        </w:tc>
      </w:tr>
      <w:tr w:rsidR="009D2925" w:rsidRPr="00E772AF" w:rsidTr="00CC70C4">
        <w:trPr>
          <w:trHeight w:val="324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5" w:rsidRPr="009C1071" w:rsidRDefault="009D2925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　　</w:t>
            </w: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 Retained earnings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9C1071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9C1071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9C1071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</w:tr>
      <w:tr w:rsidR="009D2925" w:rsidRPr="00E772AF" w:rsidTr="00CC70C4">
        <w:trPr>
          <w:trHeight w:val="324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5" w:rsidRPr="009C1071" w:rsidRDefault="009D2925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　　　</w:t>
            </w: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 Unappropriated retained earnings (accumulated deficit)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9C1071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9C1071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9C1071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</w:tr>
      <w:tr w:rsidR="009D2925" w:rsidRPr="00E772AF" w:rsidTr="00CC70C4">
        <w:trPr>
          <w:trHeight w:val="324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5" w:rsidRPr="009C1071" w:rsidRDefault="009D2925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　　　　</w:t>
            </w: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 Total unappropriated retained earnings (accumulated deficit)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9C1071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-25,595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9C1071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-66,742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9C1071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-30,212</w:t>
            </w:r>
          </w:p>
        </w:tc>
      </w:tr>
      <w:tr w:rsidR="009D2925" w:rsidRPr="00E772AF" w:rsidTr="00CC70C4">
        <w:trPr>
          <w:trHeight w:val="324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5" w:rsidRPr="009C1071" w:rsidRDefault="009D2925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　　　</w:t>
            </w: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 Total retained earnings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9C1071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-25,595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9C1071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-66,742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9C1071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-30,212</w:t>
            </w:r>
          </w:p>
        </w:tc>
      </w:tr>
      <w:tr w:rsidR="009D2925" w:rsidRPr="00E772AF" w:rsidTr="00CC70C4">
        <w:trPr>
          <w:trHeight w:val="324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5" w:rsidRPr="009C1071" w:rsidRDefault="009D2925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　　</w:t>
            </w: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 Total equity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9C1071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428,059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9C1071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453,654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9C1071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490,184</w:t>
            </w:r>
          </w:p>
        </w:tc>
      </w:tr>
      <w:tr w:rsidR="009D2925" w:rsidRPr="00E772AF" w:rsidTr="00CC70C4">
        <w:trPr>
          <w:trHeight w:val="324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5" w:rsidRPr="009C1071" w:rsidRDefault="009D2925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lastRenderedPageBreak/>
              <w:t xml:space="preserve">　　</w:t>
            </w: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 Total liabilities and equity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9C1071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537,339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9C1071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553,569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9C1071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598,425</w:t>
            </w:r>
          </w:p>
        </w:tc>
      </w:tr>
      <w:tr w:rsidR="009D2925" w:rsidRPr="00E772AF" w:rsidTr="00CC70C4">
        <w:trPr>
          <w:trHeight w:val="324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5" w:rsidRPr="009C1071" w:rsidRDefault="009D2925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　</w:t>
            </w: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 Number of share capital awaiting retirement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9C1071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9C1071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9C1071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0</w:t>
            </w:r>
          </w:p>
        </w:tc>
      </w:tr>
      <w:tr w:rsidR="009D2925" w:rsidRPr="00E772AF" w:rsidTr="00CC70C4">
        <w:trPr>
          <w:trHeight w:val="324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5" w:rsidRPr="009C1071" w:rsidRDefault="009D2925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　</w:t>
            </w: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 Equivalent issue shares of advance receipts for ordinary share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9C1071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9C1071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9C1071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0</w:t>
            </w:r>
          </w:p>
        </w:tc>
      </w:tr>
      <w:tr w:rsidR="009D2925" w:rsidRPr="00E772AF" w:rsidTr="00CC70C4">
        <w:trPr>
          <w:trHeight w:val="324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5" w:rsidRPr="009C1071" w:rsidRDefault="009D2925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　　</w:t>
            </w:r>
            <w:r w:rsidRPr="009C1071">
              <w:rPr>
                <w:rFonts w:ascii="Arial" w:eastAsia="新細明體" w:hAnsi="Arial" w:cs="Arial"/>
                <w:kern w:val="0"/>
                <w:sz w:val="22"/>
              </w:rPr>
              <w:t xml:space="preserve"> Number of shares in entity held by entity and by its subsidiaries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9C1071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9C1071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9C1071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9C1071">
              <w:rPr>
                <w:rFonts w:ascii="Arial" w:eastAsia="新細明體" w:hAnsi="Arial" w:cs="Arial"/>
                <w:kern w:val="0"/>
                <w:sz w:val="22"/>
              </w:rPr>
              <w:t>0</w:t>
            </w:r>
          </w:p>
        </w:tc>
      </w:tr>
    </w:tbl>
    <w:p w:rsidR="009D2925" w:rsidRDefault="009D2925" w:rsidP="009D2925"/>
    <w:tbl>
      <w:tblPr>
        <w:tblW w:w="1246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658"/>
        <w:gridCol w:w="1417"/>
        <w:gridCol w:w="1134"/>
        <w:gridCol w:w="1701"/>
        <w:gridCol w:w="1559"/>
      </w:tblGrid>
      <w:tr w:rsidR="009D2925" w:rsidRPr="00B63112" w:rsidTr="00CC70C4">
        <w:trPr>
          <w:trHeight w:val="61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B63112" w:rsidRDefault="009D2925" w:rsidP="00CC70C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b/>
                <w:bCs/>
                <w:kern w:val="0"/>
                <w:sz w:val="22"/>
              </w:rPr>
              <w:t>Accounting Title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5" w:rsidRPr="00B63112" w:rsidRDefault="009D2925" w:rsidP="00CC70C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b/>
                <w:bCs/>
                <w:kern w:val="0"/>
                <w:sz w:val="22"/>
              </w:rPr>
              <w:t>2017/2nd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5" w:rsidRPr="00B63112" w:rsidRDefault="009D2925" w:rsidP="00CC70C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b/>
                <w:bCs/>
                <w:kern w:val="0"/>
                <w:sz w:val="22"/>
              </w:rPr>
              <w:t>2016/2nd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B63112" w:rsidRDefault="009D2925" w:rsidP="00CC70C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b/>
                <w:bCs/>
                <w:kern w:val="0"/>
                <w:sz w:val="22"/>
              </w:rPr>
              <w:t>2017/01/01</w:t>
            </w:r>
            <w:r w:rsidRPr="00B63112">
              <w:rPr>
                <w:rFonts w:ascii="Arial" w:eastAsia="新細明體" w:hAnsi="Arial" w:cs="Arial"/>
                <w:b/>
                <w:bCs/>
                <w:kern w:val="0"/>
                <w:sz w:val="22"/>
              </w:rPr>
              <w:br/>
              <w:t>To2017/06/30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B63112" w:rsidRDefault="009D2925" w:rsidP="00CC70C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b/>
                <w:bCs/>
                <w:kern w:val="0"/>
                <w:sz w:val="22"/>
              </w:rPr>
              <w:t>2016/01/01</w:t>
            </w:r>
            <w:r w:rsidRPr="00B63112">
              <w:rPr>
                <w:rFonts w:ascii="Arial" w:eastAsia="新細明體" w:hAnsi="Arial" w:cs="Arial"/>
                <w:b/>
                <w:bCs/>
                <w:kern w:val="0"/>
                <w:sz w:val="22"/>
              </w:rPr>
              <w:br/>
              <w:t>To2016/06/30</w:t>
            </w:r>
          </w:p>
        </w:tc>
      </w:tr>
      <w:tr w:rsidR="009D2925" w:rsidRPr="00B63112" w:rsidTr="00CC70C4">
        <w:trPr>
          <w:trHeight w:val="324"/>
        </w:trPr>
        <w:tc>
          <w:tcPr>
            <w:tcW w:w="12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5" w:rsidRPr="00B63112" w:rsidRDefault="009D2925" w:rsidP="00CC70C4">
            <w:pPr>
              <w:widowControl/>
              <w:rPr>
                <w:rFonts w:ascii="Arial" w:eastAsia="新細明體" w:hAnsi="Arial" w:cs="Arial"/>
                <w:b/>
                <w:bCs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b/>
                <w:bCs/>
                <w:kern w:val="0"/>
                <w:sz w:val="22"/>
              </w:rPr>
              <w:t>Statement of comprehensive income</w:t>
            </w:r>
          </w:p>
        </w:tc>
      </w:tr>
      <w:tr w:rsidR="009D2925" w:rsidRPr="00B63112" w:rsidTr="00CC70C4">
        <w:trPr>
          <w:trHeight w:val="324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5" w:rsidRPr="00B63112" w:rsidRDefault="009D2925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 Operating revenue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B63112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B63112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B63112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B63112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</w:tr>
      <w:tr w:rsidR="009D2925" w:rsidRPr="00B63112" w:rsidTr="00CC70C4">
        <w:trPr>
          <w:trHeight w:val="324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5" w:rsidRPr="00B63112" w:rsidRDefault="009D2925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　</w:t>
            </w: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 Total operating revenue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B63112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79,436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B63112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80,839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B63112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152,338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B63112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141,696</w:t>
            </w:r>
          </w:p>
        </w:tc>
      </w:tr>
      <w:tr w:rsidR="009D2925" w:rsidRPr="00B63112" w:rsidTr="00CC70C4">
        <w:trPr>
          <w:trHeight w:val="324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5" w:rsidRPr="00B63112" w:rsidRDefault="009D2925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 Operating costs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B63112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B63112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B63112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B63112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</w:tr>
      <w:tr w:rsidR="009D2925" w:rsidRPr="00B63112" w:rsidTr="00CC70C4">
        <w:trPr>
          <w:trHeight w:val="324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5" w:rsidRPr="00B63112" w:rsidRDefault="009D2925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　</w:t>
            </w: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 Total operating costs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B63112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70,352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B63112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78,599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B63112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133,901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B63112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134,115</w:t>
            </w:r>
          </w:p>
        </w:tc>
      </w:tr>
      <w:tr w:rsidR="009D2925" w:rsidRPr="00B63112" w:rsidTr="00CC70C4">
        <w:trPr>
          <w:trHeight w:val="324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5" w:rsidRPr="00B63112" w:rsidRDefault="009D2925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 Gross profit (loss) from operations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B63112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9,084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B63112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2,240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B63112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18,437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B63112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7,581</w:t>
            </w:r>
          </w:p>
        </w:tc>
      </w:tr>
      <w:tr w:rsidR="009D2925" w:rsidRPr="00B63112" w:rsidTr="00CC70C4">
        <w:trPr>
          <w:trHeight w:val="324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5" w:rsidRPr="00B63112" w:rsidRDefault="009D2925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 Gross profit (loss) from operations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B63112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9,084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B63112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2,240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B63112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18,437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B63112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7,581</w:t>
            </w:r>
          </w:p>
        </w:tc>
      </w:tr>
      <w:tr w:rsidR="009D2925" w:rsidRPr="00B63112" w:rsidTr="00CC70C4">
        <w:trPr>
          <w:trHeight w:val="324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5" w:rsidRPr="00B63112" w:rsidRDefault="009D2925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 Operating expenses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B63112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B63112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B63112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B63112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</w:tr>
      <w:tr w:rsidR="009D2925" w:rsidRPr="00B63112" w:rsidTr="00CC70C4">
        <w:trPr>
          <w:trHeight w:val="324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5" w:rsidRPr="00B63112" w:rsidRDefault="009D2925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　</w:t>
            </w: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 Selling expenses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B63112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B63112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B63112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B63112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</w:tr>
      <w:tr w:rsidR="009D2925" w:rsidRPr="00B63112" w:rsidTr="00CC70C4">
        <w:trPr>
          <w:trHeight w:val="324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5" w:rsidRPr="00B63112" w:rsidRDefault="009D2925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　　</w:t>
            </w: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 Total selling expenses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B63112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5,490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B63112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4,069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B63112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9,350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B63112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7,263</w:t>
            </w:r>
          </w:p>
        </w:tc>
      </w:tr>
      <w:tr w:rsidR="009D2925" w:rsidRPr="00B63112" w:rsidTr="00CC70C4">
        <w:trPr>
          <w:trHeight w:val="324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5" w:rsidRPr="00B63112" w:rsidRDefault="009D2925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　</w:t>
            </w: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 Administrative expenses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B63112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B63112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B63112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B63112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</w:tr>
      <w:tr w:rsidR="009D2925" w:rsidRPr="00B63112" w:rsidTr="00CC70C4">
        <w:trPr>
          <w:trHeight w:val="324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5" w:rsidRPr="00B63112" w:rsidRDefault="009D2925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　　</w:t>
            </w: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 Total administrative expenses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B63112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10,762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B63112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9,791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B63112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19,502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B63112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18,085</w:t>
            </w:r>
          </w:p>
        </w:tc>
      </w:tr>
      <w:tr w:rsidR="009D2925" w:rsidRPr="00B63112" w:rsidTr="00CC70C4">
        <w:trPr>
          <w:trHeight w:val="324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5" w:rsidRPr="00B63112" w:rsidRDefault="009D2925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　</w:t>
            </w: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 Research and development expenses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B63112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B63112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B63112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B63112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</w:tr>
      <w:tr w:rsidR="009D2925" w:rsidRPr="00B63112" w:rsidTr="00CC70C4">
        <w:trPr>
          <w:trHeight w:val="324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5" w:rsidRPr="00B63112" w:rsidRDefault="009D2925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　　</w:t>
            </w: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 Total research and development expenses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B63112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5,922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B63112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6,043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B63112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11,689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B63112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11,631</w:t>
            </w:r>
          </w:p>
        </w:tc>
      </w:tr>
      <w:tr w:rsidR="009D2925" w:rsidRPr="00B63112" w:rsidTr="00CC70C4">
        <w:trPr>
          <w:trHeight w:val="324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5" w:rsidRPr="00B63112" w:rsidRDefault="009D2925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　</w:t>
            </w: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 Total operating expenses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B63112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22,174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B63112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19,903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B63112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40,541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B63112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36,979</w:t>
            </w:r>
          </w:p>
        </w:tc>
      </w:tr>
      <w:tr w:rsidR="009D2925" w:rsidRPr="00B63112" w:rsidTr="00CC70C4">
        <w:trPr>
          <w:trHeight w:val="324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5" w:rsidRPr="00B63112" w:rsidRDefault="009D2925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lastRenderedPageBreak/>
              <w:t xml:space="preserve">　</w:t>
            </w: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 Net other income (expenses)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B63112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B63112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B63112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B63112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</w:tr>
      <w:tr w:rsidR="009D2925" w:rsidRPr="00B63112" w:rsidTr="00CC70C4">
        <w:trPr>
          <w:trHeight w:val="324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5" w:rsidRPr="00B63112" w:rsidRDefault="009D2925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　</w:t>
            </w: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 Net other income (expenses)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B63112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B63112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B63112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B63112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0</w:t>
            </w:r>
          </w:p>
        </w:tc>
      </w:tr>
      <w:tr w:rsidR="009D2925" w:rsidRPr="00B63112" w:rsidTr="00CC70C4">
        <w:trPr>
          <w:trHeight w:val="324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5" w:rsidRPr="00B63112" w:rsidRDefault="009D2925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 Net operating income (loss)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B63112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-13,090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B63112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-17,663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B63112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-22,104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B63112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-29,398</w:t>
            </w:r>
          </w:p>
        </w:tc>
      </w:tr>
      <w:tr w:rsidR="009D2925" w:rsidRPr="00B63112" w:rsidTr="00CC70C4">
        <w:trPr>
          <w:trHeight w:val="324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5" w:rsidRPr="00B63112" w:rsidRDefault="009D2925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 Non-operating income and expenses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B63112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B63112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B63112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B63112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</w:tr>
      <w:tr w:rsidR="009D2925" w:rsidRPr="00B63112" w:rsidTr="00CC70C4">
        <w:trPr>
          <w:trHeight w:val="324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5" w:rsidRPr="00B63112" w:rsidRDefault="009D2925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　</w:t>
            </w: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 Other income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B63112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B63112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B63112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B63112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</w:tr>
      <w:tr w:rsidR="009D2925" w:rsidRPr="00B63112" w:rsidTr="00CC70C4">
        <w:trPr>
          <w:trHeight w:val="324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5" w:rsidRPr="00B63112" w:rsidRDefault="009D2925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　　</w:t>
            </w: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 Total other income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B63112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173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B63112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B63112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233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B63112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180</w:t>
            </w:r>
          </w:p>
        </w:tc>
      </w:tr>
      <w:tr w:rsidR="009D2925" w:rsidRPr="00B63112" w:rsidTr="00CC70C4">
        <w:trPr>
          <w:trHeight w:val="324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5" w:rsidRPr="00B63112" w:rsidRDefault="009D2925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　</w:t>
            </w: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 Other gains and losses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B63112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B63112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B63112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B63112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</w:tr>
      <w:tr w:rsidR="009D2925" w:rsidRPr="00B63112" w:rsidTr="00CC70C4">
        <w:trPr>
          <w:trHeight w:val="324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5" w:rsidRPr="00B63112" w:rsidRDefault="009D2925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　　</w:t>
            </w: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 Other gains and losses, net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B63112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363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B63112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B63112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-3,442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B63112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-841</w:t>
            </w:r>
          </w:p>
        </w:tc>
      </w:tr>
      <w:tr w:rsidR="009D2925" w:rsidRPr="00B63112" w:rsidTr="00CC70C4">
        <w:trPr>
          <w:trHeight w:val="324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5" w:rsidRPr="00B63112" w:rsidRDefault="009D2925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　</w:t>
            </w: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 Finance costs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B63112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B63112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B63112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B63112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</w:tr>
      <w:tr w:rsidR="009D2925" w:rsidRPr="00B63112" w:rsidTr="00CC70C4">
        <w:trPr>
          <w:trHeight w:val="324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5" w:rsidRPr="00B63112" w:rsidRDefault="009D2925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　　</w:t>
            </w: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 Finance costs, net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B63112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B63112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139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B63112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282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B63112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275</w:t>
            </w:r>
          </w:p>
        </w:tc>
      </w:tr>
      <w:tr w:rsidR="009D2925" w:rsidRPr="00B63112" w:rsidTr="00CC70C4">
        <w:trPr>
          <w:trHeight w:val="324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5" w:rsidRPr="00B63112" w:rsidRDefault="009D2925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　</w:t>
            </w: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 Total non-operating income and expenses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B63112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406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B63112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132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B63112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-3,491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B63112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-936</w:t>
            </w:r>
          </w:p>
        </w:tc>
      </w:tr>
      <w:tr w:rsidR="009D2925" w:rsidRPr="00B63112" w:rsidTr="00CC70C4">
        <w:trPr>
          <w:trHeight w:val="324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5" w:rsidRPr="00B63112" w:rsidRDefault="009D2925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 Profit (loss) from continuing operations before tax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B63112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-12,684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B63112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-17,531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B63112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-25,595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B63112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-30,334</w:t>
            </w:r>
          </w:p>
        </w:tc>
      </w:tr>
      <w:tr w:rsidR="009D2925" w:rsidRPr="00B63112" w:rsidTr="00CC70C4">
        <w:trPr>
          <w:trHeight w:val="324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5" w:rsidRPr="00B63112" w:rsidRDefault="009D2925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 Tax expense (income)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B63112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B63112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B63112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B63112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</w:tr>
      <w:tr w:rsidR="009D2925" w:rsidRPr="00B63112" w:rsidTr="00CC70C4">
        <w:trPr>
          <w:trHeight w:val="324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5" w:rsidRPr="00B63112" w:rsidRDefault="009D2925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　</w:t>
            </w: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 Total tax expense (income)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B63112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B63112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B63112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B63112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-122</w:t>
            </w:r>
          </w:p>
        </w:tc>
      </w:tr>
      <w:tr w:rsidR="009D2925" w:rsidRPr="00B63112" w:rsidTr="00CC70C4">
        <w:trPr>
          <w:trHeight w:val="324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5" w:rsidRPr="00B63112" w:rsidRDefault="009D2925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 Profit (loss) from continuing operations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B63112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-12,684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B63112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-17,531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B63112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-25,595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B63112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-30,212</w:t>
            </w:r>
          </w:p>
        </w:tc>
      </w:tr>
      <w:tr w:rsidR="009D2925" w:rsidRPr="00B63112" w:rsidTr="00CC70C4">
        <w:trPr>
          <w:trHeight w:val="324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5" w:rsidRPr="00B63112" w:rsidRDefault="009D2925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 Profit (loss)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B63112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-12,684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B63112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-17,531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B63112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-25,595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B63112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-30,212</w:t>
            </w:r>
          </w:p>
        </w:tc>
      </w:tr>
      <w:tr w:rsidR="009D2925" w:rsidRPr="00B63112" w:rsidTr="00CC70C4">
        <w:trPr>
          <w:trHeight w:val="324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5" w:rsidRPr="00B63112" w:rsidRDefault="009D2925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 Total comprehensive income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B63112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-12,684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B63112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-17,531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B63112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-25,595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B63112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-30,212</w:t>
            </w:r>
          </w:p>
        </w:tc>
      </w:tr>
      <w:tr w:rsidR="009D2925" w:rsidRPr="00B63112" w:rsidTr="00CC70C4">
        <w:trPr>
          <w:trHeight w:val="324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5" w:rsidRPr="00B63112" w:rsidRDefault="009D2925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 Basic earnings per share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B63112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B63112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B63112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B63112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</w:tr>
      <w:tr w:rsidR="009D2925" w:rsidRPr="00B63112" w:rsidTr="00CC70C4">
        <w:trPr>
          <w:trHeight w:val="324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5" w:rsidRPr="00B63112" w:rsidRDefault="009D2925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　</w:t>
            </w: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 Basic earnings (loss) per share from continuing operations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B63112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-0.3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B63112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-0.41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B63112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-0.6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B63112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-0.71</w:t>
            </w:r>
          </w:p>
        </w:tc>
      </w:tr>
      <w:tr w:rsidR="009D2925" w:rsidRPr="00B63112" w:rsidTr="00CC70C4">
        <w:trPr>
          <w:trHeight w:val="324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5" w:rsidRPr="00B63112" w:rsidRDefault="009D2925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　</w:t>
            </w: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 Total basic earnings per share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B63112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-0.3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B63112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-0.41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B63112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-0.6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B63112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-0.71</w:t>
            </w:r>
          </w:p>
        </w:tc>
      </w:tr>
    </w:tbl>
    <w:p w:rsidR="009D2925" w:rsidRPr="00B63112" w:rsidRDefault="009D2925" w:rsidP="009D2925">
      <w:pPr>
        <w:rPr>
          <w:sz w:val="22"/>
        </w:rPr>
      </w:pPr>
    </w:p>
    <w:tbl>
      <w:tblPr>
        <w:tblW w:w="1147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33"/>
        <w:gridCol w:w="1985"/>
        <w:gridCol w:w="1559"/>
      </w:tblGrid>
      <w:tr w:rsidR="009D2925" w:rsidRPr="00B63112" w:rsidTr="00CC70C4">
        <w:trPr>
          <w:trHeight w:val="408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B63112" w:rsidRDefault="009D2925" w:rsidP="00CC70C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b/>
                <w:bCs/>
                <w:kern w:val="0"/>
                <w:sz w:val="22"/>
              </w:rPr>
              <w:lastRenderedPageBreak/>
              <w:t>Accounting Title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B63112" w:rsidRDefault="009D2925" w:rsidP="00CC70C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b/>
                <w:bCs/>
                <w:kern w:val="0"/>
                <w:sz w:val="22"/>
              </w:rPr>
              <w:t>2017/01/01</w:t>
            </w:r>
            <w:r w:rsidRPr="00B63112">
              <w:rPr>
                <w:rFonts w:ascii="Arial" w:eastAsia="新細明體" w:hAnsi="Arial" w:cs="Arial"/>
                <w:b/>
                <w:bCs/>
                <w:kern w:val="0"/>
                <w:sz w:val="22"/>
              </w:rPr>
              <w:br/>
              <w:t>To2017/06/30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B63112" w:rsidRDefault="009D2925" w:rsidP="00CC70C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b/>
                <w:bCs/>
                <w:kern w:val="0"/>
                <w:sz w:val="22"/>
              </w:rPr>
              <w:t>2016/01/01</w:t>
            </w:r>
            <w:r w:rsidRPr="00B63112">
              <w:rPr>
                <w:rFonts w:ascii="Arial" w:eastAsia="新細明體" w:hAnsi="Arial" w:cs="Arial"/>
                <w:b/>
                <w:bCs/>
                <w:kern w:val="0"/>
                <w:sz w:val="22"/>
              </w:rPr>
              <w:br/>
              <w:t>To2016/06/30</w:t>
            </w:r>
          </w:p>
        </w:tc>
      </w:tr>
      <w:tr w:rsidR="009D2925" w:rsidRPr="00B63112" w:rsidTr="00CC70C4">
        <w:trPr>
          <w:trHeight w:val="324"/>
        </w:trPr>
        <w:tc>
          <w:tcPr>
            <w:tcW w:w="1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5" w:rsidRPr="00B63112" w:rsidRDefault="009D2925" w:rsidP="00CC70C4">
            <w:pPr>
              <w:widowControl/>
              <w:rPr>
                <w:rFonts w:ascii="Arial" w:eastAsia="新細明體" w:hAnsi="Arial" w:cs="Arial"/>
                <w:b/>
                <w:bCs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b/>
                <w:bCs/>
                <w:kern w:val="0"/>
                <w:sz w:val="22"/>
              </w:rPr>
              <w:t>Statement of cash flows</w:t>
            </w:r>
          </w:p>
        </w:tc>
      </w:tr>
      <w:tr w:rsidR="009D2925" w:rsidRPr="00B63112" w:rsidTr="00CC70C4">
        <w:trPr>
          <w:trHeight w:val="324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5" w:rsidRPr="00B63112" w:rsidRDefault="009D2925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 Cash flows from (used in) operating activities, indirect method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B63112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B63112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</w:tr>
      <w:tr w:rsidR="009D2925" w:rsidRPr="00B63112" w:rsidTr="00CC70C4">
        <w:trPr>
          <w:trHeight w:val="324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5" w:rsidRPr="00B63112" w:rsidRDefault="009D2925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　</w:t>
            </w: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 Profit (loss) from continuing operations before tax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B63112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-25,595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B63112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-30,334</w:t>
            </w:r>
          </w:p>
        </w:tc>
      </w:tr>
      <w:tr w:rsidR="009D2925" w:rsidRPr="00B63112" w:rsidTr="00CC70C4">
        <w:trPr>
          <w:trHeight w:val="324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5" w:rsidRPr="00B63112" w:rsidRDefault="009D2925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　</w:t>
            </w: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 Profit (loss) before tax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B63112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-25,595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B63112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-30,334</w:t>
            </w:r>
          </w:p>
        </w:tc>
      </w:tr>
      <w:tr w:rsidR="009D2925" w:rsidRPr="00B63112" w:rsidTr="00CC70C4">
        <w:trPr>
          <w:trHeight w:val="324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5" w:rsidRPr="00B63112" w:rsidRDefault="009D2925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　</w:t>
            </w: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 Adjustments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B63112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B63112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</w:tr>
      <w:tr w:rsidR="009D2925" w:rsidRPr="00B63112" w:rsidTr="00CC70C4">
        <w:trPr>
          <w:trHeight w:val="324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5" w:rsidRPr="00B63112" w:rsidRDefault="009D2925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　　</w:t>
            </w: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 Adjustments to reconcile profit (loss)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B63112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B63112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</w:tr>
      <w:tr w:rsidR="009D2925" w:rsidRPr="00B63112" w:rsidTr="00CC70C4">
        <w:trPr>
          <w:trHeight w:val="324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5" w:rsidRPr="00B63112" w:rsidRDefault="009D2925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　　　</w:t>
            </w: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 Depreciation expense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B63112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28,534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B63112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29,010</w:t>
            </w:r>
          </w:p>
        </w:tc>
      </w:tr>
      <w:tr w:rsidR="009D2925" w:rsidRPr="00B63112" w:rsidTr="00CC70C4">
        <w:trPr>
          <w:trHeight w:val="324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5" w:rsidRPr="00B63112" w:rsidRDefault="009D2925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　　　</w:t>
            </w: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 Amortization expense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B63112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B63112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0</w:t>
            </w:r>
          </w:p>
        </w:tc>
      </w:tr>
      <w:tr w:rsidR="009D2925" w:rsidRPr="00B63112" w:rsidTr="00CC70C4">
        <w:trPr>
          <w:trHeight w:val="324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5" w:rsidRPr="00B63112" w:rsidRDefault="009D2925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　　　</w:t>
            </w: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 Provision (reversal of provision) for bad debt expense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B63112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B63112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-32</w:t>
            </w:r>
          </w:p>
        </w:tc>
      </w:tr>
      <w:tr w:rsidR="009D2925" w:rsidRPr="00B63112" w:rsidTr="00CC70C4">
        <w:trPr>
          <w:trHeight w:val="324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5" w:rsidRPr="00B63112" w:rsidRDefault="009D2925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　　　</w:t>
            </w: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 Interest expense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B63112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282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B63112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275</w:t>
            </w:r>
          </w:p>
        </w:tc>
      </w:tr>
      <w:tr w:rsidR="009D2925" w:rsidRPr="00B63112" w:rsidTr="00CC70C4">
        <w:trPr>
          <w:trHeight w:val="324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5" w:rsidRPr="00B63112" w:rsidRDefault="009D2925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　　　</w:t>
            </w: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 Interest income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B63112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-19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B63112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-18</w:t>
            </w:r>
          </w:p>
        </w:tc>
      </w:tr>
      <w:tr w:rsidR="009D2925" w:rsidRPr="00B63112" w:rsidTr="00CC70C4">
        <w:trPr>
          <w:trHeight w:val="324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5" w:rsidRPr="00B63112" w:rsidRDefault="009D2925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　　　</w:t>
            </w: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 Dividend income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B63112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B63112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0</w:t>
            </w:r>
          </w:p>
        </w:tc>
      </w:tr>
      <w:tr w:rsidR="009D2925" w:rsidRPr="00B63112" w:rsidTr="00CC70C4">
        <w:trPr>
          <w:trHeight w:val="324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5" w:rsidRPr="00B63112" w:rsidRDefault="009D2925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　　　</w:t>
            </w: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 Loss (gain) on disposal of property, </w:t>
            </w:r>
            <w:proofErr w:type="spellStart"/>
            <w:r w:rsidRPr="00B63112">
              <w:rPr>
                <w:rFonts w:ascii="Arial" w:eastAsia="新細明體" w:hAnsi="Arial" w:cs="Arial"/>
                <w:kern w:val="0"/>
                <w:sz w:val="22"/>
              </w:rPr>
              <w:t>plan</w:t>
            </w:r>
            <w:proofErr w:type="spellEnd"/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 and equipment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B63112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B63112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133</w:t>
            </w:r>
          </w:p>
        </w:tc>
      </w:tr>
      <w:tr w:rsidR="009D2925" w:rsidRPr="00B63112" w:rsidTr="00CC70C4">
        <w:trPr>
          <w:trHeight w:val="324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5" w:rsidRPr="00B63112" w:rsidRDefault="009D2925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　　　</w:t>
            </w: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 Total adjustments to reconcile profit (loss)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B63112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28,871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B63112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29,368</w:t>
            </w:r>
          </w:p>
        </w:tc>
      </w:tr>
      <w:tr w:rsidR="009D2925" w:rsidRPr="00B63112" w:rsidTr="00CC70C4">
        <w:trPr>
          <w:trHeight w:val="324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5" w:rsidRPr="00B63112" w:rsidRDefault="009D2925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　　</w:t>
            </w: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 Changes in operating assets and liabilities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B63112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B63112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</w:tr>
      <w:tr w:rsidR="009D2925" w:rsidRPr="00B63112" w:rsidTr="00CC70C4">
        <w:trPr>
          <w:trHeight w:val="324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5" w:rsidRPr="00B63112" w:rsidRDefault="009D2925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　　　</w:t>
            </w: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 Changes in operating assets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B63112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B63112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</w:tr>
      <w:tr w:rsidR="009D2925" w:rsidRPr="00B63112" w:rsidTr="00CC70C4">
        <w:trPr>
          <w:trHeight w:val="324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5" w:rsidRPr="00B63112" w:rsidRDefault="009D2925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　　　　</w:t>
            </w: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 Decrease (increase) in notes receivable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B63112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-141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B63112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957</w:t>
            </w:r>
          </w:p>
        </w:tc>
      </w:tr>
      <w:tr w:rsidR="009D2925" w:rsidRPr="00B63112" w:rsidTr="00CC70C4">
        <w:trPr>
          <w:trHeight w:val="324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5" w:rsidRPr="00B63112" w:rsidRDefault="009D2925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　　　　</w:t>
            </w: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 Decrease (increase) in accounts receivable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B63112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-5,279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B63112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-13,507</w:t>
            </w:r>
          </w:p>
        </w:tc>
      </w:tr>
      <w:tr w:rsidR="009D2925" w:rsidRPr="00B63112" w:rsidTr="00CC70C4">
        <w:trPr>
          <w:trHeight w:val="324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5" w:rsidRPr="00B63112" w:rsidRDefault="009D2925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　　　　</w:t>
            </w: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 Decrease (increase) in accounts receivable due from related parties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B63112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-13,525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B63112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31,538</w:t>
            </w:r>
          </w:p>
        </w:tc>
      </w:tr>
      <w:tr w:rsidR="009D2925" w:rsidRPr="00B63112" w:rsidTr="00CC70C4">
        <w:trPr>
          <w:trHeight w:val="324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5" w:rsidRPr="00B63112" w:rsidRDefault="009D2925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　　　　</w:t>
            </w: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 Decrease (increase) in inventories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B63112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1,174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B63112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4,646</w:t>
            </w:r>
          </w:p>
        </w:tc>
      </w:tr>
      <w:tr w:rsidR="009D2925" w:rsidRPr="00B63112" w:rsidTr="00CC70C4">
        <w:trPr>
          <w:trHeight w:val="324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5" w:rsidRPr="00B63112" w:rsidRDefault="009D2925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lastRenderedPageBreak/>
              <w:t xml:space="preserve">　　　　　</w:t>
            </w: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 Decrease (increase) in other current assets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B63112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-128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B63112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1,635</w:t>
            </w:r>
          </w:p>
        </w:tc>
      </w:tr>
      <w:tr w:rsidR="009D2925" w:rsidRPr="00B63112" w:rsidTr="00CC70C4">
        <w:trPr>
          <w:trHeight w:val="324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5" w:rsidRPr="00B63112" w:rsidRDefault="009D2925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　　　　</w:t>
            </w: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 Decrease (increase) in other operating assets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B63112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319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B63112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0</w:t>
            </w:r>
          </w:p>
        </w:tc>
      </w:tr>
      <w:tr w:rsidR="009D2925" w:rsidRPr="00B63112" w:rsidTr="00CC70C4">
        <w:trPr>
          <w:trHeight w:val="324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5" w:rsidRPr="00B63112" w:rsidRDefault="009D2925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　　　　</w:t>
            </w: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 Total changes in operating assets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B63112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-17,580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B63112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25,269</w:t>
            </w:r>
          </w:p>
        </w:tc>
      </w:tr>
      <w:tr w:rsidR="009D2925" w:rsidRPr="00B63112" w:rsidTr="00CC70C4">
        <w:trPr>
          <w:trHeight w:val="324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5" w:rsidRPr="00B63112" w:rsidRDefault="009D2925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　　　</w:t>
            </w: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 Changes in operating liabilities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B63112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B63112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</w:tr>
      <w:tr w:rsidR="009D2925" w:rsidRPr="00B63112" w:rsidTr="00CC70C4">
        <w:trPr>
          <w:trHeight w:val="324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5" w:rsidRPr="00B63112" w:rsidRDefault="009D2925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　　　　</w:t>
            </w: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 Increase (decrease) in notes payable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B63112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-137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B63112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-824</w:t>
            </w:r>
          </w:p>
        </w:tc>
      </w:tr>
      <w:tr w:rsidR="009D2925" w:rsidRPr="00B63112" w:rsidTr="00CC70C4">
        <w:trPr>
          <w:trHeight w:val="324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5" w:rsidRPr="00B63112" w:rsidRDefault="009D2925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　　　　</w:t>
            </w: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 Increase (decrease) in accounts payable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B63112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5,238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B63112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2,745</w:t>
            </w:r>
          </w:p>
        </w:tc>
      </w:tr>
      <w:tr w:rsidR="009D2925" w:rsidRPr="00B63112" w:rsidTr="00CC70C4">
        <w:trPr>
          <w:trHeight w:val="324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5" w:rsidRPr="00B63112" w:rsidRDefault="009D2925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　　　　</w:t>
            </w: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 Increase (decrease) in other payable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B63112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5,216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B63112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-3,588</w:t>
            </w:r>
          </w:p>
        </w:tc>
      </w:tr>
      <w:tr w:rsidR="009D2925" w:rsidRPr="00B63112" w:rsidTr="00CC70C4">
        <w:trPr>
          <w:trHeight w:val="324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5" w:rsidRPr="00B63112" w:rsidRDefault="009D2925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　　　　</w:t>
            </w: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 Increase (decrease) in other current liabilities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B63112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-2,144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B63112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125</w:t>
            </w:r>
          </w:p>
        </w:tc>
      </w:tr>
      <w:tr w:rsidR="009D2925" w:rsidRPr="00B63112" w:rsidTr="00CC70C4">
        <w:trPr>
          <w:trHeight w:val="324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5" w:rsidRPr="00B63112" w:rsidRDefault="009D2925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　　　　</w:t>
            </w: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 Increase (decrease) in other operating liabilities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B63112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-732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B63112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-13,996</w:t>
            </w:r>
          </w:p>
        </w:tc>
      </w:tr>
      <w:tr w:rsidR="009D2925" w:rsidRPr="00B63112" w:rsidTr="00CC70C4">
        <w:trPr>
          <w:trHeight w:val="324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5" w:rsidRPr="00B63112" w:rsidRDefault="009D2925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　　　　</w:t>
            </w: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 Total changes in operating liabilities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B63112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7,441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B63112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-15,538</w:t>
            </w:r>
          </w:p>
        </w:tc>
      </w:tr>
      <w:tr w:rsidR="009D2925" w:rsidRPr="00B63112" w:rsidTr="00CC70C4">
        <w:trPr>
          <w:trHeight w:val="324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5" w:rsidRPr="00B63112" w:rsidRDefault="009D2925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　　　</w:t>
            </w: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 Total changes in operating assets and liabilities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B63112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-10,139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B63112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9,731</w:t>
            </w:r>
          </w:p>
        </w:tc>
      </w:tr>
      <w:tr w:rsidR="009D2925" w:rsidRPr="00B63112" w:rsidTr="00CC70C4">
        <w:trPr>
          <w:trHeight w:val="324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5" w:rsidRPr="00B63112" w:rsidRDefault="009D2925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　　</w:t>
            </w: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 Total adjustments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B63112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18,732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B63112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39,099</w:t>
            </w:r>
          </w:p>
        </w:tc>
      </w:tr>
      <w:tr w:rsidR="009D2925" w:rsidRPr="00B63112" w:rsidTr="00CC70C4">
        <w:trPr>
          <w:trHeight w:val="324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5" w:rsidRPr="00B63112" w:rsidRDefault="009D2925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　</w:t>
            </w: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 Cash inflow (outflow) generated from operations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B63112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-6,863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B63112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8,765</w:t>
            </w:r>
          </w:p>
        </w:tc>
      </w:tr>
      <w:tr w:rsidR="009D2925" w:rsidRPr="00B63112" w:rsidTr="00CC70C4">
        <w:trPr>
          <w:trHeight w:val="324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5" w:rsidRPr="00B63112" w:rsidRDefault="009D2925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　</w:t>
            </w: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 Interest received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B63112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B63112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18</w:t>
            </w:r>
          </w:p>
        </w:tc>
      </w:tr>
      <w:tr w:rsidR="009D2925" w:rsidRPr="00B63112" w:rsidTr="00CC70C4">
        <w:trPr>
          <w:trHeight w:val="324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5" w:rsidRPr="00B63112" w:rsidRDefault="009D2925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　</w:t>
            </w: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 Dividends received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B63112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B63112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0</w:t>
            </w:r>
          </w:p>
        </w:tc>
      </w:tr>
      <w:tr w:rsidR="009D2925" w:rsidRPr="00B63112" w:rsidTr="00CC70C4">
        <w:trPr>
          <w:trHeight w:val="324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5" w:rsidRPr="00B63112" w:rsidRDefault="009D2925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　</w:t>
            </w: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 Interest paid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B63112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-282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B63112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-275</w:t>
            </w:r>
          </w:p>
        </w:tc>
      </w:tr>
      <w:tr w:rsidR="009D2925" w:rsidRPr="00B63112" w:rsidTr="00CC70C4">
        <w:trPr>
          <w:trHeight w:val="324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5" w:rsidRPr="00B63112" w:rsidRDefault="009D2925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　</w:t>
            </w: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 Dividends paid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B63112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B63112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0</w:t>
            </w:r>
          </w:p>
        </w:tc>
      </w:tr>
      <w:tr w:rsidR="009D2925" w:rsidRPr="00B63112" w:rsidTr="00CC70C4">
        <w:trPr>
          <w:trHeight w:val="324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5" w:rsidRPr="00B63112" w:rsidRDefault="009D2925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　</w:t>
            </w: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 Income taxes refund (paid)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B63112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B63112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0</w:t>
            </w:r>
          </w:p>
        </w:tc>
      </w:tr>
      <w:tr w:rsidR="009D2925" w:rsidRPr="00B63112" w:rsidTr="00CC70C4">
        <w:trPr>
          <w:trHeight w:val="324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5" w:rsidRPr="00B63112" w:rsidRDefault="009D2925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 Net cash flows from (used in) operating activities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B63112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-7,126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B63112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8,508</w:t>
            </w:r>
          </w:p>
        </w:tc>
      </w:tr>
      <w:tr w:rsidR="009D2925" w:rsidRPr="00B63112" w:rsidTr="00CC70C4">
        <w:trPr>
          <w:trHeight w:val="324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5" w:rsidRPr="00B63112" w:rsidRDefault="009D2925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 Cash flows from (used in) investing activities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B63112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B63112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</w:tr>
      <w:tr w:rsidR="009D2925" w:rsidRPr="00B63112" w:rsidTr="00CC70C4">
        <w:trPr>
          <w:trHeight w:val="324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5" w:rsidRPr="00B63112" w:rsidRDefault="009D2925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　</w:t>
            </w: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 Acquisition of investments accounted for using equity method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B63112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B63112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0</w:t>
            </w:r>
          </w:p>
        </w:tc>
      </w:tr>
      <w:tr w:rsidR="009D2925" w:rsidRPr="00B63112" w:rsidTr="00CC70C4">
        <w:trPr>
          <w:trHeight w:val="324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5" w:rsidRPr="00B63112" w:rsidRDefault="009D2925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　</w:t>
            </w: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 Acquisition of property, plant and equipment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B63112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-9,516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B63112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-5,914</w:t>
            </w:r>
          </w:p>
        </w:tc>
      </w:tr>
      <w:tr w:rsidR="009D2925" w:rsidRPr="00B63112" w:rsidTr="00CC70C4">
        <w:trPr>
          <w:trHeight w:val="324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5" w:rsidRPr="00B63112" w:rsidRDefault="009D2925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lastRenderedPageBreak/>
              <w:t xml:space="preserve">　　</w:t>
            </w: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 Increase in refundable deposits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B63112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B63112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0</w:t>
            </w:r>
          </w:p>
        </w:tc>
      </w:tr>
      <w:tr w:rsidR="009D2925" w:rsidRPr="00B63112" w:rsidTr="00CC70C4">
        <w:trPr>
          <w:trHeight w:val="324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5" w:rsidRPr="00B63112" w:rsidRDefault="009D2925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　</w:t>
            </w: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 Increase in prepayments for business facilities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B63112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-2,633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B63112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-2,619</w:t>
            </w:r>
          </w:p>
        </w:tc>
      </w:tr>
      <w:tr w:rsidR="009D2925" w:rsidRPr="00B63112" w:rsidTr="00CC70C4">
        <w:trPr>
          <w:trHeight w:val="324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5" w:rsidRPr="00B63112" w:rsidRDefault="009D2925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　</w:t>
            </w: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 Net cash flows from (used in) investing activities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B63112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-12,149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B63112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-8,533</w:t>
            </w:r>
          </w:p>
        </w:tc>
      </w:tr>
      <w:tr w:rsidR="009D2925" w:rsidRPr="00B63112" w:rsidTr="00CC70C4">
        <w:trPr>
          <w:trHeight w:val="324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5" w:rsidRPr="00B63112" w:rsidRDefault="009D2925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 Cash flows from (used in) financing activities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B63112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B63112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</w:tr>
      <w:tr w:rsidR="009D2925" w:rsidRPr="00B63112" w:rsidTr="00CC70C4">
        <w:trPr>
          <w:trHeight w:val="324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5" w:rsidRPr="00B63112" w:rsidRDefault="009D2925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　</w:t>
            </w: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 Increase in short-term loans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B63112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B63112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0</w:t>
            </w:r>
          </w:p>
        </w:tc>
      </w:tr>
      <w:tr w:rsidR="009D2925" w:rsidRPr="00B63112" w:rsidTr="00CC70C4">
        <w:trPr>
          <w:trHeight w:val="324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5" w:rsidRPr="00B63112" w:rsidRDefault="009D2925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　</w:t>
            </w: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 Cash dividends paid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B63112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B63112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0</w:t>
            </w:r>
          </w:p>
        </w:tc>
      </w:tr>
      <w:tr w:rsidR="009D2925" w:rsidRPr="00B63112" w:rsidTr="00CC70C4">
        <w:trPr>
          <w:trHeight w:val="324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5" w:rsidRPr="00B63112" w:rsidRDefault="009D2925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　</w:t>
            </w: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 Net cash flows from (used in) financing activities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B63112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B63112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0</w:t>
            </w:r>
          </w:p>
        </w:tc>
      </w:tr>
      <w:tr w:rsidR="009D2925" w:rsidRPr="00B63112" w:rsidTr="00CC70C4">
        <w:trPr>
          <w:trHeight w:val="324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5" w:rsidRPr="00B63112" w:rsidRDefault="009D2925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 Net increase (decrease) in cash and cash equivalents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B63112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-19,275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B63112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-25</w:t>
            </w:r>
          </w:p>
        </w:tc>
      </w:tr>
      <w:tr w:rsidR="009D2925" w:rsidRPr="00B63112" w:rsidTr="00CC70C4">
        <w:trPr>
          <w:trHeight w:val="324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5" w:rsidRPr="00B63112" w:rsidRDefault="009D2925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 Cash and cash equivalents at beginning of period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B63112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44,024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B63112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43,135</w:t>
            </w:r>
          </w:p>
        </w:tc>
      </w:tr>
      <w:tr w:rsidR="009D2925" w:rsidRPr="00B63112" w:rsidTr="00CC70C4">
        <w:trPr>
          <w:trHeight w:val="324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5" w:rsidRPr="00B63112" w:rsidRDefault="009D2925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 Cash and cash equivalents at end of period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B63112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24,749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B63112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43,110</w:t>
            </w:r>
          </w:p>
        </w:tc>
      </w:tr>
      <w:tr w:rsidR="009D2925" w:rsidRPr="00B63112" w:rsidTr="00CC70C4">
        <w:trPr>
          <w:trHeight w:val="324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5" w:rsidRPr="00B63112" w:rsidRDefault="009D2925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　</w:t>
            </w: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 Cash and cash equivalents reported in the statement of financial position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B63112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24,749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B63112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43,110</w:t>
            </w:r>
          </w:p>
        </w:tc>
      </w:tr>
    </w:tbl>
    <w:p w:rsidR="009D2925" w:rsidRDefault="009D2925" w:rsidP="009D2925"/>
    <w:p w:rsidR="009D2925" w:rsidRDefault="009D2925" w:rsidP="009D2925"/>
    <w:p w:rsidR="009D2925" w:rsidRDefault="009D2925" w:rsidP="009D2925"/>
    <w:p w:rsidR="009D2925" w:rsidRDefault="009D2925" w:rsidP="009D2925"/>
    <w:p w:rsidR="009D2925" w:rsidRDefault="009D2925" w:rsidP="009D2925"/>
    <w:p w:rsidR="009D2925" w:rsidRDefault="009D2925" w:rsidP="009D2925"/>
    <w:p w:rsidR="009D2925" w:rsidRDefault="009D2925" w:rsidP="009D2925"/>
    <w:p w:rsidR="009D2925" w:rsidRDefault="009D2925" w:rsidP="009D2925"/>
    <w:p w:rsidR="009D2925" w:rsidRDefault="009D2925" w:rsidP="009D2925"/>
    <w:p w:rsidR="009D2925" w:rsidRDefault="009D2925" w:rsidP="009D2925"/>
    <w:p w:rsidR="009D2925" w:rsidRDefault="009D2925" w:rsidP="009D2925"/>
    <w:p w:rsidR="009D2925" w:rsidRPr="00322643" w:rsidRDefault="009D2925" w:rsidP="009D2925">
      <w:pPr>
        <w:rPr>
          <w:b/>
        </w:rPr>
      </w:pPr>
      <w:r w:rsidRPr="00322643">
        <w:rPr>
          <w:rFonts w:hint="eastAsia"/>
          <w:b/>
        </w:rPr>
        <w:lastRenderedPageBreak/>
        <w:t>2017/06/30</w:t>
      </w:r>
      <w:r w:rsidRPr="00322643">
        <w:rPr>
          <w:rFonts w:hint="eastAsia"/>
          <w:b/>
        </w:rPr>
        <w:t xml:space="preserve">　</w:t>
      </w:r>
      <w:r w:rsidRPr="00322643">
        <w:rPr>
          <w:rFonts w:hint="eastAsia"/>
          <w:b/>
        </w:rPr>
        <w:t>Statement of Stockholders' Equity</w:t>
      </w:r>
    </w:p>
    <w:p w:rsidR="009D2925" w:rsidRDefault="009D2925" w:rsidP="009D2925">
      <w:r w:rsidRPr="00E772AF">
        <w:t>Unit: NT$ thousand</w:t>
      </w:r>
    </w:p>
    <w:tbl>
      <w:tblPr>
        <w:tblW w:w="1402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80"/>
        <w:gridCol w:w="1520"/>
        <w:gridCol w:w="1520"/>
        <w:gridCol w:w="1440"/>
        <w:gridCol w:w="1694"/>
        <w:gridCol w:w="1120"/>
        <w:gridCol w:w="1100"/>
      </w:tblGrid>
      <w:tr w:rsidR="009D2925" w:rsidRPr="00E772AF" w:rsidTr="00CC70C4">
        <w:trPr>
          <w:trHeight w:val="816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5" w:rsidRPr="00B63112" w:rsidRDefault="009D2925" w:rsidP="00CC70C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5" w:rsidRPr="00B63112" w:rsidRDefault="009D2925" w:rsidP="00CC70C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b/>
                <w:bCs/>
                <w:kern w:val="0"/>
                <w:sz w:val="22"/>
              </w:rPr>
              <w:t>Ordinary share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5" w:rsidRPr="00B63112" w:rsidRDefault="009D2925" w:rsidP="00CC70C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b/>
                <w:bCs/>
                <w:kern w:val="0"/>
                <w:sz w:val="22"/>
              </w:rPr>
              <w:t>Total share capital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5" w:rsidRPr="00B63112" w:rsidRDefault="009D2925" w:rsidP="00CC70C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b/>
                <w:bCs/>
                <w:kern w:val="0"/>
                <w:sz w:val="22"/>
              </w:rPr>
              <w:t>Capital surplus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B63112" w:rsidRDefault="009D2925" w:rsidP="00CC70C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b/>
                <w:bCs/>
                <w:kern w:val="0"/>
                <w:sz w:val="22"/>
              </w:rPr>
              <w:t>Unappropriated retained earnings (accumulated deficit)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B63112" w:rsidRDefault="009D2925" w:rsidP="00CC70C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b/>
                <w:bCs/>
                <w:kern w:val="0"/>
                <w:sz w:val="22"/>
              </w:rPr>
              <w:t>Total retained earnings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5" w:rsidRPr="00B63112" w:rsidRDefault="009D2925" w:rsidP="00CC70C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b/>
                <w:bCs/>
                <w:kern w:val="0"/>
                <w:sz w:val="22"/>
              </w:rPr>
              <w:t>Total equity</w:t>
            </w:r>
          </w:p>
        </w:tc>
      </w:tr>
      <w:tr w:rsidR="009D2925" w:rsidRPr="00E772AF" w:rsidTr="00CC70C4">
        <w:trPr>
          <w:trHeight w:val="324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5" w:rsidRPr="00B63112" w:rsidRDefault="009D2925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Equity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5" w:rsidRPr="00B63112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423,735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5" w:rsidRPr="00B63112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423,735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5" w:rsidRPr="00B63112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96,661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5" w:rsidRPr="00B63112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-66,742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5" w:rsidRPr="00B63112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-66,742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5" w:rsidRPr="00B63112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453,654</w:t>
            </w:r>
          </w:p>
        </w:tc>
      </w:tr>
      <w:tr w:rsidR="009D2925" w:rsidRPr="00E772AF" w:rsidTr="00CC70C4">
        <w:trPr>
          <w:trHeight w:val="324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5" w:rsidRPr="00B63112" w:rsidRDefault="009D2925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Capital surplus used to offset accumulated deficits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5" w:rsidRPr="00B63112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5" w:rsidRPr="00B63112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5" w:rsidRPr="00B63112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-66,742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5" w:rsidRPr="00B63112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66,742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5" w:rsidRPr="00B63112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66,742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5" w:rsidRPr="00B63112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0</w:t>
            </w:r>
          </w:p>
        </w:tc>
      </w:tr>
      <w:tr w:rsidR="009D2925" w:rsidRPr="00E772AF" w:rsidTr="00CC70C4">
        <w:trPr>
          <w:trHeight w:val="324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5" w:rsidRPr="00B63112" w:rsidRDefault="009D2925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Profit (loss)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5" w:rsidRPr="00B63112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5" w:rsidRPr="00B63112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5" w:rsidRPr="00B63112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5" w:rsidRPr="00B63112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-25,595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5" w:rsidRPr="00B63112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-25,595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5" w:rsidRPr="00B63112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-25,595</w:t>
            </w:r>
          </w:p>
        </w:tc>
      </w:tr>
      <w:tr w:rsidR="009D2925" w:rsidRPr="00E772AF" w:rsidTr="00CC70C4">
        <w:trPr>
          <w:trHeight w:val="324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5" w:rsidRPr="00B63112" w:rsidRDefault="009D2925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Total comprehensive income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5" w:rsidRPr="00B63112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5" w:rsidRPr="00B63112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5" w:rsidRPr="00B63112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5" w:rsidRPr="00B63112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-25,595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5" w:rsidRPr="00B63112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-25,595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5" w:rsidRPr="00B63112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-25,595</w:t>
            </w:r>
          </w:p>
        </w:tc>
      </w:tr>
      <w:tr w:rsidR="009D2925" w:rsidRPr="00E772AF" w:rsidTr="00CC70C4">
        <w:trPr>
          <w:trHeight w:val="324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5" w:rsidRPr="00B63112" w:rsidRDefault="009D2925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Total increase (decrease) in equity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5" w:rsidRPr="00B63112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5" w:rsidRPr="00B63112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5" w:rsidRPr="00B63112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-66,742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5" w:rsidRPr="00B63112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41,147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5" w:rsidRPr="00B63112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41,147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5" w:rsidRPr="00B63112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-25,595</w:t>
            </w:r>
          </w:p>
        </w:tc>
      </w:tr>
      <w:tr w:rsidR="009D2925" w:rsidRPr="00E772AF" w:rsidTr="00CC70C4">
        <w:trPr>
          <w:trHeight w:val="324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5" w:rsidRPr="00B63112" w:rsidRDefault="009D2925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Equity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5" w:rsidRPr="00B63112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423,735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5" w:rsidRPr="00B63112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423,735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5" w:rsidRPr="00B63112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29,919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5" w:rsidRPr="00B63112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-25,595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5" w:rsidRPr="00B63112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-25,595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5" w:rsidRPr="00B63112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428,059</w:t>
            </w:r>
          </w:p>
        </w:tc>
      </w:tr>
    </w:tbl>
    <w:p w:rsidR="009D2925" w:rsidRDefault="009D2925" w:rsidP="009D2925"/>
    <w:p w:rsidR="009D2925" w:rsidRDefault="009D2925" w:rsidP="009D2925"/>
    <w:p w:rsidR="009D2925" w:rsidRDefault="009D2925" w:rsidP="009D2925"/>
    <w:p w:rsidR="009D2925" w:rsidRDefault="009D2925" w:rsidP="009D2925"/>
    <w:p w:rsidR="009D2925" w:rsidRDefault="009D2925" w:rsidP="009D2925"/>
    <w:p w:rsidR="009D2925" w:rsidRDefault="009D2925" w:rsidP="009D2925"/>
    <w:p w:rsidR="009D2925" w:rsidRDefault="009D2925" w:rsidP="009D2925"/>
    <w:p w:rsidR="009D2925" w:rsidRDefault="009D2925" w:rsidP="009D2925"/>
    <w:p w:rsidR="009D2925" w:rsidRDefault="009D2925" w:rsidP="009D2925"/>
    <w:p w:rsidR="009D2925" w:rsidRPr="00322643" w:rsidRDefault="009D2925" w:rsidP="009D2925">
      <w:pPr>
        <w:rPr>
          <w:b/>
        </w:rPr>
      </w:pPr>
      <w:r w:rsidRPr="00322643">
        <w:rPr>
          <w:rFonts w:hint="eastAsia"/>
          <w:b/>
        </w:rPr>
        <w:lastRenderedPageBreak/>
        <w:t>2016/06/30</w:t>
      </w:r>
      <w:r w:rsidRPr="00322643">
        <w:rPr>
          <w:rFonts w:hint="eastAsia"/>
          <w:b/>
        </w:rPr>
        <w:t xml:space="preserve">　</w:t>
      </w:r>
      <w:r w:rsidRPr="00322643">
        <w:rPr>
          <w:rFonts w:hint="eastAsia"/>
          <w:b/>
        </w:rPr>
        <w:t>Statement of Stockholders' Equity</w:t>
      </w:r>
    </w:p>
    <w:p w:rsidR="009D2925" w:rsidRDefault="009D2925" w:rsidP="009D2925">
      <w:r w:rsidRPr="00E772AF">
        <w:t>Unit: NT$ thousand</w:t>
      </w:r>
    </w:p>
    <w:tbl>
      <w:tblPr>
        <w:tblW w:w="1412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80"/>
        <w:gridCol w:w="1520"/>
        <w:gridCol w:w="1520"/>
        <w:gridCol w:w="1440"/>
        <w:gridCol w:w="1694"/>
        <w:gridCol w:w="1120"/>
        <w:gridCol w:w="1100"/>
      </w:tblGrid>
      <w:tr w:rsidR="009D2925" w:rsidRPr="00E772AF" w:rsidTr="00CC70C4">
        <w:trPr>
          <w:trHeight w:val="816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5" w:rsidRPr="00B63112" w:rsidRDefault="009D2925" w:rsidP="00CC70C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5" w:rsidRPr="00B63112" w:rsidRDefault="009D2925" w:rsidP="00CC70C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b/>
                <w:bCs/>
                <w:kern w:val="0"/>
                <w:sz w:val="22"/>
              </w:rPr>
              <w:t>Ordinary share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5" w:rsidRPr="00B63112" w:rsidRDefault="009D2925" w:rsidP="00CC70C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b/>
                <w:bCs/>
                <w:kern w:val="0"/>
                <w:sz w:val="22"/>
              </w:rPr>
              <w:t>Total share capital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5" w:rsidRPr="00B63112" w:rsidRDefault="009D2925" w:rsidP="00CC70C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b/>
                <w:bCs/>
                <w:kern w:val="0"/>
                <w:sz w:val="22"/>
              </w:rPr>
              <w:t>Capital surplus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B63112" w:rsidRDefault="009D2925" w:rsidP="00CC70C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b/>
                <w:bCs/>
                <w:kern w:val="0"/>
                <w:sz w:val="22"/>
              </w:rPr>
              <w:t>Unappropriated retained earnings (accumulated deficit)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5" w:rsidRPr="00B63112" w:rsidRDefault="009D2925" w:rsidP="00CC70C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b/>
                <w:bCs/>
                <w:kern w:val="0"/>
                <w:sz w:val="22"/>
              </w:rPr>
              <w:t xml:space="preserve">Total retained </w:t>
            </w:r>
            <w:r w:rsidRPr="00B63112">
              <w:rPr>
                <w:rFonts w:ascii="Arial" w:eastAsia="新細明體" w:hAnsi="Arial" w:cs="Arial"/>
                <w:b/>
                <w:bCs/>
                <w:kern w:val="0"/>
                <w:sz w:val="22"/>
              </w:rPr>
              <w:br/>
              <w:t>earnings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5" w:rsidRPr="00B63112" w:rsidRDefault="009D2925" w:rsidP="00CC70C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b/>
                <w:bCs/>
                <w:kern w:val="0"/>
                <w:sz w:val="22"/>
              </w:rPr>
              <w:t>Total equity</w:t>
            </w:r>
          </w:p>
        </w:tc>
      </w:tr>
      <w:tr w:rsidR="009D2925" w:rsidRPr="00E772AF" w:rsidTr="00CC70C4">
        <w:trPr>
          <w:trHeight w:val="324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5" w:rsidRPr="00B63112" w:rsidRDefault="009D2925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Equity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5" w:rsidRPr="00B63112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423,735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5" w:rsidRPr="00B63112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423,735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5" w:rsidRPr="00B63112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133,583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5" w:rsidRPr="00B63112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-36,922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5" w:rsidRPr="00B63112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-36,922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5" w:rsidRPr="00B63112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520,396</w:t>
            </w:r>
          </w:p>
        </w:tc>
      </w:tr>
      <w:tr w:rsidR="009D2925" w:rsidRPr="00E772AF" w:rsidTr="00CC70C4">
        <w:trPr>
          <w:trHeight w:val="324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5" w:rsidRPr="00B63112" w:rsidRDefault="009D2925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Capital surplus used to offset accumulated deficits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5" w:rsidRPr="00B63112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5" w:rsidRPr="00B63112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5" w:rsidRPr="00B63112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-36,922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5" w:rsidRPr="00B63112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36,922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5" w:rsidRPr="00B63112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36,922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5" w:rsidRPr="00B63112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0</w:t>
            </w:r>
          </w:p>
        </w:tc>
      </w:tr>
      <w:tr w:rsidR="009D2925" w:rsidRPr="00E772AF" w:rsidTr="00CC70C4">
        <w:trPr>
          <w:trHeight w:val="324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5" w:rsidRPr="00B63112" w:rsidRDefault="009D2925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Profit (loss)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5" w:rsidRPr="00B63112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5" w:rsidRPr="00B63112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5" w:rsidRPr="00B63112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5" w:rsidRPr="00B63112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-30,212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5" w:rsidRPr="00B63112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-30,212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5" w:rsidRPr="00B63112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-30,212</w:t>
            </w:r>
          </w:p>
        </w:tc>
      </w:tr>
      <w:tr w:rsidR="009D2925" w:rsidRPr="00E772AF" w:rsidTr="00CC70C4">
        <w:trPr>
          <w:trHeight w:val="324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5" w:rsidRPr="00B63112" w:rsidRDefault="009D2925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Total comprehensive income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5" w:rsidRPr="00B63112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5" w:rsidRPr="00B63112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5" w:rsidRPr="00B63112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5" w:rsidRPr="00B63112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-30,212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5" w:rsidRPr="00B63112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-30,212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5" w:rsidRPr="00B63112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-30,212</w:t>
            </w:r>
          </w:p>
        </w:tc>
      </w:tr>
      <w:tr w:rsidR="009D2925" w:rsidRPr="00E772AF" w:rsidTr="00CC70C4">
        <w:trPr>
          <w:trHeight w:val="324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5" w:rsidRPr="00B63112" w:rsidRDefault="009D2925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Total increase (decrease) in equity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5" w:rsidRPr="00B63112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5" w:rsidRPr="00B63112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5" w:rsidRPr="00B63112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-36,922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5" w:rsidRPr="00B63112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6,710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5" w:rsidRPr="00B63112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6,710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5" w:rsidRPr="00B63112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-30,212</w:t>
            </w:r>
          </w:p>
        </w:tc>
      </w:tr>
      <w:tr w:rsidR="009D2925" w:rsidRPr="00E772AF" w:rsidTr="00CC70C4">
        <w:trPr>
          <w:trHeight w:val="324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5" w:rsidRPr="00B63112" w:rsidRDefault="009D2925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Equity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5" w:rsidRPr="00B63112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423,735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5" w:rsidRPr="00B63112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423,735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5" w:rsidRPr="00B63112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96,661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5" w:rsidRPr="00B63112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-30,212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5" w:rsidRPr="00B63112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-30,212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5" w:rsidRPr="00B63112" w:rsidRDefault="009D2925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490,184</w:t>
            </w:r>
          </w:p>
        </w:tc>
      </w:tr>
    </w:tbl>
    <w:p w:rsidR="009D2925" w:rsidRDefault="009D2925" w:rsidP="009D2925"/>
    <w:p w:rsidR="009D2925" w:rsidRDefault="009D2925" w:rsidP="009D2925"/>
    <w:p w:rsidR="009D2925" w:rsidRDefault="009D2925" w:rsidP="009D2925"/>
    <w:p w:rsidR="009D2925" w:rsidRDefault="009D2925" w:rsidP="009D2925"/>
    <w:p w:rsidR="009D2925" w:rsidRDefault="009D2925" w:rsidP="009D2925"/>
    <w:p w:rsidR="009D2925" w:rsidRDefault="009D2925" w:rsidP="009D2925"/>
    <w:p w:rsidR="009D2925" w:rsidRDefault="009D2925" w:rsidP="009D2925"/>
    <w:p w:rsidR="009D2925" w:rsidRDefault="009D2925" w:rsidP="009D2925"/>
    <w:p w:rsidR="0077612C" w:rsidRPr="009D2925" w:rsidRDefault="0077612C" w:rsidP="009D2925">
      <w:pPr>
        <w:rPr>
          <w:rStyle w:val="en"/>
        </w:rPr>
      </w:pPr>
    </w:p>
    <w:sectPr w:rsidR="0077612C" w:rsidRPr="009D2925" w:rsidSect="0013714F">
      <w:pgSz w:w="16838" w:h="11906" w:orient="landscape"/>
      <w:pgMar w:top="1797" w:right="340" w:bottom="1797" w:left="3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CA6"/>
    <w:rsid w:val="000C70EB"/>
    <w:rsid w:val="000F10BE"/>
    <w:rsid w:val="0013714F"/>
    <w:rsid w:val="0017175E"/>
    <w:rsid w:val="001949AE"/>
    <w:rsid w:val="00217DFD"/>
    <w:rsid w:val="00381B2F"/>
    <w:rsid w:val="003E3CA6"/>
    <w:rsid w:val="00527DE1"/>
    <w:rsid w:val="005709BC"/>
    <w:rsid w:val="0077612C"/>
    <w:rsid w:val="009D2925"/>
    <w:rsid w:val="00CE362E"/>
    <w:rsid w:val="00DC673D"/>
    <w:rsid w:val="00E738E5"/>
    <w:rsid w:val="00F5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5A5EC"/>
  <w15:chartTrackingRefBased/>
  <w15:docId w15:val="{E255A97B-1AE2-40D3-A04B-1C39B085A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2925"/>
    <w:pPr>
      <w:widowControl w:val="0"/>
    </w:pPr>
  </w:style>
  <w:style w:type="paragraph" w:styleId="3">
    <w:name w:val="heading 3"/>
    <w:basedOn w:val="a"/>
    <w:link w:val="30"/>
    <w:uiPriority w:val="9"/>
    <w:qFormat/>
    <w:rsid w:val="003E3CA6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color w:val="165C98"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3E3CA6"/>
    <w:rPr>
      <w:rFonts w:ascii="新細明體" w:eastAsia="新細明體" w:hAnsi="新細明體" w:cs="新細明體"/>
      <w:b/>
      <w:bCs/>
      <w:color w:val="165C98"/>
      <w:kern w:val="0"/>
      <w:sz w:val="27"/>
      <w:szCs w:val="27"/>
    </w:rPr>
  </w:style>
  <w:style w:type="character" w:customStyle="1" w:styleId="en">
    <w:name w:val="en"/>
    <w:basedOn w:val="a0"/>
    <w:rsid w:val="003E3CA6"/>
  </w:style>
  <w:style w:type="numbering" w:customStyle="1" w:styleId="1">
    <w:name w:val="無清單1"/>
    <w:next w:val="a2"/>
    <w:uiPriority w:val="99"/>
    <w:semiHidden/>
    <w:unhideWhenUsed/>
    <w:rsid w:val="003E3CA6"/>
  </w:style>
  <w:style w:type="character" w:styleId="a3">
    <w:name w:val="Hyperlink"/>
    <w:basedOn w:val="a0"/>
    <w:uiPriority w:val="99"/>
    <w:semiHidden/>
    <w:unhideWhenUsed/>
    <w:rsid w:val="003E3CA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E3CA6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3E3CA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eastAsia="細明體" w:hAnsi="Arial" w:cs="Arial"/>
      <w:kern w:val="0"/>
      <w:sz w:val="23"/>
      <w:szCs w:val="23"/>
    </w:rPr>
  </w:style>
  <w:style w:type="character" w:customStyle="1" w:styleId="HTML0">
    <w:name w:val="HTML 預設格式 字元"/>
    <w:basedOn w:val="a0"/>
    <w:link w:val="HTML"/>
    <w:uiPriority w:val="99"/>
    <w:semiHidden/>
    <w:rsid w:val="003E3CA6"/>
    <w:rPr>
      <w:rFonts w:ascii="Arial" w:eastAsia="細明體" w:hAnsi="Arial" w:cs="Arial"/>
      <w:kern w:val="0"/>
      <w:sz w:val="23"/>
      <w:szCs w:val="23"/>
    </w:rPr>
  </w:style>
  <w:style w:type="paragraph" w:customStyle="1" w:styleId="msonormal0">
    <w:name w:val="msonormal"/>
    <w:basedOn w:val="a"/>
    <w:rsid w:val="003E3CA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ontainer">
    <w:name w:val="container"/>
    <w:basedOn w:val="a"/>
    <w:rsid w:val="003E3CA6"/>
    <w:pPr>
      <w:widowControl/>
      <w:shd w:val="clear" w:color="auto" w:fill="999999"/>
    </w:pPr>
    <w:rPr>
      <w:rFonts w:ascii="新細明體" w:eastAsia="新細明體" w:hAnsi="新細明體" w:cs="新細明體"/>
      <w:kern w:val="0"/>
      <w:szCs w:val="24"/>
    </w:rPr>
  </w:style>
  <w:style w:type="paragraph" w:customStyle="1" w:styleId="10">
    <w:name w:val="頁首1"/>
    <w:basedOn w:val="a"/>
    <w:rsid w:val="003E3CA6"/>
    <w:pPr>
      <w:widowControl/>
      <w:shd w:val="clear" w:color="auto" w:fill="165C98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nav">
    <w:name w:val="nav"/>
    <w:basedOn w:val="a"/>
    <w:rsid w:val="003E3CA6"/>
    <w:pPr>
      <w:widowControl/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ontent">
    <w:name w:val="content"/>
    <w:basedOn w:val="a"/>
    <w:rsid w:val="003E3CA6"/>
    <w:pPr>
      <w:widowControl/>
      <w:shd w:val="clear" w:color="auto" w:fill="EFEFEF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11">
    <w:name w:val="標題1"/>
    <w:basedOn w:val="a"/>
    <w:rsid w:val="003E3CA6"/>
    <w:pPr>
      <w:widowControl/>
      <w:spacing w:before="100" w:beforeAutospacing="1" w:after="100" w:afterAutospacing="1"/>
      <w:ind w:left="300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customStyle="1" w:styleId="rptidx">
    <w:name w:val="rptidx"/>
    <w:basedOn w:val="a"/>
    <w:rsid w:val="003E3CA6"/>
    <w:pPr>
      <w:widowControl/>
      <w:spacing w:before="100" w:beforeAutospacing="1" w:after="100" w:afterAutospacing="1"/>
      <w:ind w:left="300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amt">
    <w:name w:val="amt"/>
    <w:basedOn w:val="a"/>
    <w:rsid w:val="003E3CA6"/>
    <w:pPr>
      <w:widowControl/>
      <w:spacing w:before="100" w:beforeAutospacing="1" w:after="100" w:afterAutospacing="1"/>
      <w:jc w:val="right"/>
    </w:pPr>
    <w:rPr>
      <w:rFonts w:ascii="新細明體" w:eastAsia="新細明體" w:hAnsi="新細明體" w:cs="新細明體"/>
      <w:kern w:val="0"/>
      <w:szCs w:val="24"/>
    </w:rPr>
  </w:style>
  <w:style w:type="paragraph" w:customStyle="1" w:styleId="note">
    <w:name w:val="note"/>
    <w:basedOn w:val="a"/>
    <w:rsid w:val="003E3CA6"/>
    <w:pPr>
      <w:widowControl/>
      <w:spacing w:before="100" w:beforeAutospacing="1" w:after="100" w:afterAutospacing="1"/>
    </w:pPr>
    <w:rPr>
      <w:rFonts w:ascii="細明體" w:eastAsia="細明體" w:hAnsi="細明體" w:cs="新細明體"/>
      <w:kern w:val="0"/>
      <w:szCs w:val="24"/>
    </w:rPr>
  </w:style>
  <w:style w:type="character" w:customStyle="1" w:styleId="zh">
    <w:name w:val="zh"/>
    <w:basedOn w:val="a0"/>
    <w:rsid w:val="003E3CA6"/>
  </w:style>
  <w:style w:type="table" w:styleId="1-5">
    <w:name w:val="Grid Table 1 Light Accent 5"/>
    <w:basedOn w:val="a1"/>
    <w:uiPriority w:val="46"/>
    <w:rsid w:val="003E3CA6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1"/>
    <w:uiPriority w:val="46"/>
    <w:rsid w:val="003E3CA6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2">
    <w:name w:val="頁首2"/>
    <w:basedOn w:val="a"/>
    <w:rsid w:val="003E3CA6"/>
    <w:pPr>
      <w:widowControl/>
      <w:shd w:val="clear" w:color="auto" w:fill="165C98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20">
    <w:name w:val="標題2"/>
    <w:basedOn w:val="a"/>
    <w:rsid w:val="003E3CA6"/>
    <w:pPr>
      <w:widowControl/>
      <w:spacing w:before="100" w:beforeAutospacing="1" w:after="100" w:afterAutospacing="1"/>
      <w:ind w:left="300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numbering" w:customStyle="1" w:styleId="21">
    <w:name w:val="無清單2"/>
    <w:next w:val="a2"/>
    <w:uiPriority w:val="99"/>
    <w:semiHidden/>
    <w:unhideWhenUsed/>
    <w:rsid w:val="003E3CA6"/>
  </w:style>
  <w:style w:type="paragraph" w:styleId="a5">
    <w:name w:val="header"/>
    <w:basedOn w:val="a"/>
    <w:link w:val="a6"/>
    <w:uiPriority w:val="99"/>
    <w:unhideWhenUsed/>
    <w:rsid w:val="003E3C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E3CA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E3C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E3CA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A1931-F5E3-464B-B6ED-1B2E0993C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1345</Words>
  <Characters>7670</Characters>
  <Application>Microsoft Office Word</Application>
  <DocSecurity>0</DocSecurity>
  <Lines>63</Lines>
  <Paragraphs>17</Paragraphs>
  <ScaleCrop>false</ScaleCrop>
  <Company/>
  <LinksUpToDate>false</LinksUpToDate>
  <CharactersWithSpaces>8998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李昱嫺</dc:creator>
  <cp:keywords/>
  <dc:description/>
  <cp:lastModifiedBy>李昱嫺</cp:lastModifiedBy>
  <cp:revision>5</cp:revision>
  <dcterms:created xsi:type="dcterms:W3CDTF">2020-01-20T03:18:00Z</dcterms:created>
  <dcterms:modified xsi:type="dcterms:W3CDTF">2020-01-21T05:41:00Z</dcterms:modified>
</cp:coreProperties>
</file>